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7E31" w14:textId="77777777" w:rsidR="00534D05" w:rsidRPr="00534D05" w:rsidRDefault="00534D05" w:rsidP="00534D05">
      <w:pPr>
        <w:tabs>
          <w:tab w:val="left" w:pos="2340"/>
        </w:tabs>
        <w:ind w:right="-7"/>
        <w:rPr>
          <w:rFonts w:ascii="Open Sans" w:hAnsi="Open Sans" w:cs="Open Sans"/>
          <w:b/>
          <w:sz w:val="6"/>
        </w:rPr>
      </w:pPr>
    </w:p>
    <w:p w14:paraId="05C586FA" w14:textId="2425F276" w:rsidR="00A54E66" w:rsidRPr="00E31669" w:rsidRDefault="00DD4BE5" w:rsidP="00E31669">
      <w:pPr>
        <w:pStyle w:val="Title"/>
        <w:rPr>
          <w:b/>
          <w:sz w:val="48"/>
          <w:szCs w:val="48"/>
        </w:rPr>
      </w:pPr>
      <w:r w:rsidRPr="00E31669">
        <w:rPr>
          <w:b/>
          <w:sz w:val="48"/>
          <w:szCs w:val="48"/>
        </w:rPr>
        <w:t xml:space="preserve">Topic: </w:t>
      </w:r>
      <w:r w:rsidR="001A197D">
        <w:rPr>
          <w:b/>
          <w:sz w:val="48"/>
          <w:szCs w:val="48"/>
        </w:rPr>
        <w:t>Injury Prevention</w:t>
      </w:r>
    </w:p>
    <w:p w14:paraId="3B662E31" w14:textId="42F2E5B8" w:rsidR="00DD4BE5" w:rsidRDefault="00E31669" w:rsidP="00C40250">
      <w:r>
        <w:br/>
      </w:r>
      <w:r w:rsidR="00DD4BE5">
        <w:t>Dear School Administrator, please find below some basic messaging you are invited to use to promote the abovementioned topic among students, parents, and the general school community. Included are:</w:t>
      </w:r>
    </w:p>
    <w:p w14:paraId="25413ACE" w14:textId="4B5D59A0" w:rsidR="00DD4BE5" w:rsidRDefault="00DD4BE5" w:rsidP="00DD4BE5">
      <w:pPr>
        <w:pStyle w:val="ListParagraph"/>
        <w:numPr>
          <w:ilvl w:val="0"/>
          <w:numId w:val="3"/>
        </w:numPr>
      </w:pPr>
      <w:r>
        <w:t>Morning announcement scripts</w:t>
      </w:r>
    </w:p>
    <w:p w14:paraId="57442A03" w14:textId="10F677D4" w:rsidR="00DD4BE5" w:rsidRDefault="00DD4BE5" w:rsidP="00DD4BE5">
      <w:pPr>
        <w:pStyle w:val="ListParagraph"/>
        <w:numPr>
          <w:ilvl w:val="0"/>
          <w:numId w:val="3"/>
        </w:numPr>
      </w:pPr>
      <w:r>
        <w:t>Newsletter inserts</w:t>
      </w:r>
    </w:p>
    <w:p w14:paraId="5A5FB178" w14:textId="7426844B" w:rsidR="00DD4BE5" w:rsidRDefault="00DD4BE5" w:rsidP="00DD4BE5">
      <w:pPr>
        <w:pStyle w:val="ListParagraph"/>
        <w:numPr>
          <w:ilvl w:val="0"/>
          <w:numId w:val="3"/>
        </w:numPr>
      </w:pPr>
      <w:r>
        <w:t>Social media messages</w:t>
      </w:r>
    </w:p>
    <w:p w14:paraId="04AE155B" w14:textId="5FEDF3FF" w:rsidR="009D0CF8" w:rsidRDefault="009D0CF8" w:rsidP="009D0CF8">
      <w:pPr>
        <w:pStyle w:val="ListParagraph"/>
        <w:numPr>
          <w:ilvl w:val="0"/>
          <w:numId w:val="3"/>
        </w:numPr>
      </w:pPr>
      <w:proofErr w:type="spellStart"/>
      <w:r>
        <w:t>Synervoice</w:t>
      </w:r>
      <w:proofErr w:type="spellEnd"/>
      <w:r>
        <w:t xml:space="preserve"> scripts</w:t>
      </w:r>
    </w:p>
    <w:p w14:paraId="2BEBCF1F" w14:textId="3B5BAEB9" w:rsidR="00DD4BE5" w:rsidRDefault="00DD4BE5" w:rsidP="00DD4BE5">
      <w:r>
        <w:t xml:space="preserve">Please choose messaging as appropriate for your school community. You can find images and graphics to support this messaging at </w:t>
      </w:r>
      <w:hyperlink r:id="rId7" w:history="1">
        <w:r>
          <w:rPr>
            <w:rStyle w:val="Hyperlink"/>
          </w:rPr>
          <w:t>hpePublicHealth.ca/newsletters-and-social-media.</w:t>
        </w:r>
      </w:hyperlink>
    </w:p>
    <w:p w14:paraId="474AB783" w14:textId="77F22586" w:rsidR="00DD4BE5" w:rsidRDefault="00DD4BE5" w:rsidP="00DD4BE5">
      <w:r>
        <w:t>If you have any questions, please do not hesitate to reach out to your Healthy Schools contact at HPEPH.</w:t>
      </w:r>
    </w:p>
    <w:p w14:paraId="1F967D6B" w14:textId="671D35A3" w:rsidR="00DD4BE5" w:rsidRDefault="00DD4BE5" w:rsidP="00DD4BE5">
      <w:r>
        <w:t>-HPEPH Healthy Schools Team</w:t>
      </w:r>
    </w:p>
    <w:p w14:paraId="0CC23D71" w14:textId="669FA460" w:rsidR="00DD4BE5" w:rsidRDefault="00DD4BE5" w:rsidP="00DD4BE5">
      <w:pPr>
        <w:jc w:val="center"/>
      </w:pPr>
      <w:r>
        <w:t>_____________________________________________________________________</w:t>
      </w:r>
    </w:p>
    <w:p w14:paraId="482A9BD3" w14:textId="77777777" w:rsidR="00E31669" w:rsidRPr="00DD4BE5" w:rsidRDefault="00E31669" w:rsidP="00DD4BE5"/>
    <w:tbl>
      <w:tblPr>
        <w:tblStyle w:val="GridTable4-Accent1"/>
        <w:tblW w:w="10627" w:type="dxa"/>
        <w:tblLook w:val="0480" w:firstRow="0" w:lastRow="0" w:firstColumn="1" w:lastColumn="0" w:noHBand="0" w:noVBand="1"/>
      </w:tblPr>
      <w:tblGrid>
        <w:gridCol w:w="7991"/>
        <w:gridCol w:w="2636"/>
      </w:tblGrid>
      <w:tr w:rsidR="00E31669" w:rsidRPr="00E31669" w14:paraId="693F8042" w14:textId="77777777" w:rsidTr="00E31669">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vAlign w:val="center"/>
          </w:tcPr>
          <w:p w14:paraId="4188C813" w14:textId="5C077B18" w:rsidR="00E31669" w:rsidRPr="00E31669" w:rsidRDefault="00E31669" w:rsidP="00CC6B30">
            <w:r>
              <w:t>Morning Announcement Message</w:t>
            </w:r>
          </w:p>
        </w:tc>
        <w:tc>
          <w:tcPr>
            <w:tcW w:w="2636" w:type="dxa"/>
            <w:shd w:val="clear" w:color="auto" w:fill="auto"/>
            <w:vAlign w:val="center"/>
          </w:tcPr>
          <w:p w14:paraId="37704623" w14:textId="36B51CEA" w:rsidR="00E31669" w:rsidRPr="00E31669" w:rsidRDefault="00E31669" w:rsidP="00CC6B30">
            <w:pPr>
              <w:cnfStyle w:val="000000100000" w:firstRow="0" w:lastRow="0" w:firstColumn="0" w:lastColumn="0" w:oddVBand="0" w:evenVBand="0" w:oddHBand="1" w:evenHBand="0" w:firstRowFirstColumn="0" w:firstRowLastColumn="0" w:lastRowFirstColumn="0" w:lastRowLastColumn="0"/>
              <w:rPr>
                <w:b/>
              </w:rPr>
            </w:pPr>
            <w:r>
              <w:rPr>
                <w:b/>
              </w:rPr>
              <w:t>Audience</w:t>
            </w:r>
          </w:p>
        </w:tc>
      </w:tr>
      <w:tr w:rsidR="00C74CEF" w:rsidRPr="001A197D" w14:paraId="49208B88" w14:textId="77777777" w:rsidTr="00CD609C">
        <w:trPr>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tcPr>
          <w:p w14:paraId="1DCB760E" w14:textId="7C20EC46" w:rsidR="00C74CEF" w:rsidRPr="001A197D" w:rsidRDefault="00C74CEF" w:rsidP="00C74CEF">
            <w:pPr>
              <w:rPr>
                <w:b w:val="0"/>
                <w:bCs w:val="0"/>
                <w:sz w:val="22"/>
              </w:rPr>
            </w:pPr>
            <w:r w:rsidRPr="001A197D">
              <w:rPr>
                <w:rFonts w:ascii="Arial" w:hAnsi="Arial" w:cs="Arial"/>
                <w:b w:val="0"/>
                <w:bCs w:val="0"/>
                <w:sz w:val="22"/>
              </w:rPr>
              <w:t xml:space="preserve">It’s important to </w:t>
            </w:r>
            <w:r w:rsidR="001A197D">
              <w:rPr>
                <w:rFonts w:ascii="Arial" w:hAnsi="Arial" w:cs="Arial"/>
                <w:b w:val="0"/>
                <w:bCs w:val="0"/>
                <w:sz w:val="22"/>
              </w:rPr>
              <w:t xml:space="preserve">stay active by playing sports, games, and participating in gym </w:t>
            </w:r>
            <w:r w:rsidRPr="001A197D">
              <w:rPr>
                <w:rFonts w:ascii="Arial" w:hAnsi="Arial" w:cs="Arial"/>
                <w:b w:val="0"/>
                <w:bCs w:val="0"/>
                <w:sz w:val="22"/>
              </w:rPr>
              <w:t>class. It’s also important that</w:t>
            </w:r>
            <w:r w:rsidR="001A197D">
              <w:rPr>
                <w:rFonts w:ascii="Arial" w:hAnsi="Arial" w:cs="Arial"/>
                <w:b w:val="0"/>
                <w:bCs w:val="0"/>
                <w:sz w:val="22"/>
              </w:rPr>
              <w:t xml:space="preserve"> you tell your teacher, or someone in charge, if your head is hurting because of something that happens</w:t>
            </w:r>
            <w:r w:rsidRPr="001A197D">
              <w:rPr>
                <w:rFonts w:ascii="Arial" w:hAnsi="Arial" w:cs="Arial"/>
                <w:b w:val="0"/>
                <w:bCs w:val="0"/>
                <w:sz w:val="22"/>
              </w:rPr>
              <w:t xml:space="preserve"> </w:t>
            </w:r>
            <w:r w:rsidR="001A197D">
              <w:rPr>
                <w:rFonts w:ascii="Arial" w:hAnsi="Arial" w:cs="Arial"/>
                <w:b w:val="0"/>
                <w:bCs w:val="0"/>
                <w:sz w:val="22"/>
              </w:rPr>
              <w:t>while doing these activities</w:t>
            </w:r>
            <w:r w:rsidRPr="001A197D">
              <w:rPr>
                <w:rFonts w:ascii="Arial" w:hAnsi="Arial" w:cs="Arial"/>
                <w:b w:val="0"/>
                <w:bCs w:val="0"/>
                <w:sz w:val="22"/>
              </w:rPr>
              <w:t xml:space="preserve">. Concussions can happen easily and can give you a headache, blur your vision, make you feel dizzy and more. </w:t>
            </w:r>
            <w:r w:rsidR="001A197D">
              <w:rPr>
                <w:rFonts w:ascii="Arial" w:hAnsi="Arial" w:cs="Arial"/>
                <w:b w:val="0"/>
                <w:bCs w:val="0"/>
                <w:sz w:val="22"/>
              </w:rPr>
              <w:t>If you are feeling unusual, don’t ignore it…</w:t>
            </w:r>
            <w:r w:rsidRPr="001A197D">
              <w:rPr>
                <w:rFonts w:ascii="Arial" w:hAnsi="Arial" w:cs="Arial"/>
                <w:b w:val="0"/>
                <w:bCs w:val="0"/>
                <w:sz w:val="22"/>
              </w:rPr>
              <w:t xml:space="preserve"> let a teacher know right away. </w:t>
            </w:r>
          </w:p>
        </w:tc>
        <w:tc>
          <w:tcPr>
            <w:tcW w:w="2636" w:type="dxa"/>
            <w:shd w:val="clear" w:color="auto" w:fill="auto"/>
          </w:tcPr>
          <w:p w14:paraId="217CBB0C" w14:textId="7A821707" w:rsidR="00C74CEF" w:rsidRPr="001A197D" w:rsidRDefault="00C74CEF" w:rsidP="00C74CEF">
            <w:pPr>
              <w:cnfStyle w:val="000000000000" w:firstRow="0" w:lastRow="0" w:firstColumn="0" w:lastColumn="0" w:oddVBand="0" w:evenVBand="0" w:oddHBand="0" w:evenHBand="0" w:firstRowFirstColumn="0" w:firstRowLastColumn="0" w:lastRowFirstColumn="0" w:lastRowLastColumn="0"/>
              <w:rPr>
                <w:sz w:val="22"/>
              </w:rPr>
            </w:pPr>
            <w:r w:rsidRPr="001A197D">
              <w:rPr>
                <w:rFonts w:ascii="Arial" w:hAnsi="Arial" w:cs="Arial"/>
                <w:sz w:val="22"/>
              </w:rPr>
              <w:t>Elementary</w:t>
            </w:r>
          </w:p>
        </w:tc>
      </w:tr>
      <w:tr w:rsidR="00C74CEF" w:rsidRPr="001A197D" w14:paraId="6BF49370" w14:textId="77777777" w:rsidTr="00CD609C">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tcPr>
          <w:p w14:paraId="0095C7E3" w14:textId="6E76F386" w:rsidR="00C74CEF" w:rsidRPr="001A197D" w:rsidRDefault="00C74CEF" w:rsidP="00C74CEF">
            <w:pPr>
              <w:rPr>
                <w:b w:val="0"/>
                <w:bCs w:val="0"/>
                <w:sz w:val="22"/>
              </w:rPr>
            </w:pPr>
            <w:r w:rsidRPr="001A197D">
              <w:rPr>
                <w:rFonts w:ascii="Arial" w:hAnsi="Arial" w:cs="Arial"/>
                <w:b w:val="0"/>
                <w:bCs w:val="0"/>
                <w:sz w:val="22"/>
              </w:rPr>
              <w:t xml:space="preserve">We </w:t>
            </w:r>
            <w:r w:rsidR="001A197D">
              <w:rPr>
                <w:rFonts w:ascii="Arial" w:hAnsi="Arial" w:cs="Arial"/>
                <w:b w:val="0"/>
                <w:bCs w:val="0"/>
                <w:sz w:val="22"/>
              </w:rPr>
              <w:t>are encouraging students</w:t>
            </w:r>
            <w:r w:rsidRPr="001A197D">
              <w:rPr>
                <w:rFonts w:ascii="Arial" w:hAnsi="Arial" w:cs="Arial"/>
                <w:b w:val="0"/>
                <w:bCs w:val="0"/>
                <w:sz w:val="22"/>
              </w:rPr>
              <w:t xml:space="preserve"> to walk, ride or roll to school</w:t>
            </w:r>
            <w:r w:rsidR="001A197D">
              <w:rPr>
                <w:rFonts w:ascii="Arial" w:hAnsi="Arial" w:cs="Arial"/>
                <w:b w:val="0"/>
                <w:bCs w:val="0"/>
                <w:sz w:val="22"/>
              </w:rPr>
              <w:t>! This is a great way</w:t>
            </w:r>
            <w:r w:rsidRPr="001A197D">
              <w:rPr>
                <w:rFonts w:ascii="Arial" w:hAnsi="Arial" w:cs="Arial"/>
                <w:b w:val="0"/>
                <w:bCs w:val="0"/>
                <w:sz w:val="22"/>
              </w:rPr>
              <w:t xml:space="preserve"> to get some physical </w:t>
            </w:r>
            <w:proofErr w:type="gramStart"/>
            <w:r w:rsidRPr="001A197D">
              <w:rPr>
                <w:rFonts w:ascii="Arial" w:hAnsi="Arial" w:cs="Arial"/>
                <w:b w:val="0"/>
                <w:bCs w:val="0"/>
                <w:sz w:val="22"/>
              </w:rPr>
              <w:t>activity!</w:t>
            </w:r>
            <w:r w:rsidR="001A197D">
              <w:rPr>
                <w:rFonts w:ascii="Arial" w:hAnsi="Arial" w:cs="Arial"/>
                <w:b w:val="0"/>
                <w:bCs w:val="0"/>
                <w:sz w:val="22"/>
              </w:rPr>
              <w:t>.</w:t>
            </w:r>
            <w:proofErr w:type="gramEnd"/>
            <w:r w:rsidRPr="001A197D">
              <w:rPr>
                <w:rFonts w:ascii="Arial" w:hAnsi="Arial" w:cs="Arial"/>
                <w:b w:val="0"/>
                <w:bCs w:val="0"/>
                <w:sz w:val="22"/>
              </w:rPr>
              <w:t xml:space="preserve"> Be sure </w:t>
            </w:r>
            <w:r w:rsidR="001A197D">
              <w:rPr>
                <w:rFonts w:ascii="Arial" w:hAnsi="Arial" w:cs="Arial"/>
                <w:b w:val="0"/>
                <w:bCs w:val="0"/>
                <w:sz w:val="22"/>
              </w:rPr>
              <w:t xml:space="preserve">you are confident riding </w:t>
            </w:r>
            <w:r w:rsidRPr="001A197D">
              <w:rPr>
                <w:rFonts w:ascii="Arial" w:hAnsi="Arial" w:cs="Arial"/>
                <w:b w:val="0"/>
                <w:bCs w:val="0"/>
                <w:sz w:val="22"/>
              </w:rPr>
              <w:t xml:space="preserve">your bike, roller blades, skateboard or scooter, </w:t>
            </w:r>
            <w:r w:rsidR="001A197D">
              <w:rPr>
                <w:rFonts w:ascii="Arial" w:hAnsi="Arial" w:cs="Arial"/>
                <w:b w:val="0"/>
                <w:bCs w:val="0"/>
                <w:sz w:val="22"/>
              </w:rPr>
              <w:t>and always</w:t>
            </w:r>
            <w:r w:rsidRPr="001A197D">
              <w:rPr>
                <w:rFonts w:ascii="Arial" w:hAnsi="Arial" w:cs="Arial"/>
                <w:b w:val="0"/>
                <w:bCs w:val="0"/>
                <w:sz w:val="22"/>
              </w:rPr>
              <w:t xml:space="preserve"> wear a helmet. </w:t>
            </w:r>
          </w:p>
        </w:tc>
        <w:tc>
          <w:tcPr>
            <w:tcW w:w="2636" w:type="dxa"/>
            <w:shd w:val="clear" w:color="auto" w:fill="auto"/>
          </w:tcPr>
          <w:p w14:paraId="0D21FD06" w14:textId="697B5883" w:rsidR="00C74CEF" w:rsidRPr="001A197D" w:rsidRDefault="00C74CEF" w:rsidP="00C74CEF">
            <w:pPr>
              <w:cnfStyle w:val="000000100000" w:firstRow="0" w:lastRow="0" w:firstColumn="0" w:lastColumn="0" w:oddVBand="0" w:evenVBand="0" w:oddHBand="1" w:evenHBand="0" w:firstRowFirstColumn="0" w:firstRowLastColumn="0" w:lastRowFirstColumn="0" w:lastRowLastColumn="0"/>
              <w:rPr>
                <w:sz w:val="22"/>
              </w:rPr>
            </w:pPr>
            <w:r w:rsidRPr="001A197D">
              <w:rPr>
                <w:rFonts w:ascii="Arial" w:hAnsi="Arial" w:cs="Arial"/>
                <w:sz w:val="22"/>
              </w:rPr>
              <w:t>Elementary</w:t>
            </w:r>
          </w:p>
        </w:tc>
      </w:tr>
      <w:tr w:rsidR="00C74CEF" w:rsidRPr="001A197D" w14:paraId="0A7F2475" w14:textId="77777777" w:rsidTr="00CD609C">
        <w:trPr>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tcPr>
          <w:p w14:paraId="20C9273D" w14:textId="3BFF79B9" w:rsidR="00C74CEF" w:rsidRPr="001A197D" w:rsidRDefault="00C74CEF" w:rsidP="00C74CEF">
            <w:pPr>
              <w:rPr>
                <w:b w:val="0"/>
                <w:bCs w:val="0"/>
                <w:sz w:val="22"/>
              </w:rPr>
            </w:pPr>
            <w:r w:rsidRPr="001A197D">
              <w:rPr>
                <w:rFonts w:ascii="Arial" w:hAnsi="Arial" w:cs="Arial"/>
                <w:b w:val="0"/>
                <w:bCs w:val="0"/>
                <w:sz w:val="22"/>
              </w:rPr>
              <w:t xml:space="preserve">Always be aware when walking, riding or rolling to school. Make sure to look both ways when crossing the street, wait for the crossing guard, and listen for any cars approaching. </w:t>
            </w:r>
          </w:p>
        </w:tc>
        <w:tc>
          <w:tcPr>
            <w:tcW w:w="2636" w:type="dxa"/>
            <w:shd w:val="clear" w:color="auto" w:fill="auto"/>
          </w:tcPr>
          <w:p w14:paraId="5FF30E79" w14:textId="52ED89C5" w:rsidR="00C74CEF" w:rsidRPr="001A197D" w:rsidRDefault="00C74CEF" w:rsidP="00C74CEF">
            <w:pPr>
              <w:cnfStyle w:val="000000000000" w:firstRow="0" w:lastRow="0" w:firstColumn="0" w:lastColumn="0" w:oddVBand="0" w:evenVBand="0" w:oddHBand="0" w:evenHBand="0" w:firstRowFirstColumn="0" w:firstRowLastColumn="0" w:lastRowFirstColumn="0" w:lastRowLastColumn="0"/>
              <w:rPr>
                <w:strike/>
                <w:sz w:val="22"/>
              </w:rPr>
            </w:pPr>
            <w:r w:rsidRPr="001A197D">
              <w:rPr>
                <w:rFonts w:ascii="Arial" w:hAnsi="Arial" w:cs="Arial"/>
                <w:sz w:val="22"/>
              </w:rPr>
              <w:t>Elementary</w:t>
            </w:r>
          </w:p>
        </w:tc>
      </w:tr>
      <w:tr w:rsidR="00C74CEF" w:rsidRPr="001A197D" w14:paraId="40EDF713" w14:textId="77777777" w:rsidTr="00CD609C">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tcPr>
          <w:p w14:paraId="4AA65094" w14:textId="3D714DBE" w:rsidR="00C74CEF" w:rsidRPr="001A197D" w:rsidRDefault="001A197D" w:rsidP="00C74CEF">
            <w:pPr>
              <w:rPr>
                <w:b w:val="0"/>
                <w:bCs w:val="0"/>
                <w:sz w:val="22"/>
              </w:rPr>
            </w:pPr>
            <w:r>
              <w:rPr>
                <w:rFonts w:ascii="Arial" w:hAnsi="Arial" w:cs="Arial"/>
                <w:b w:val="0"/>
                <w:bCs w:val="0"/>
                <w:sz w:val="22"/>
              </w:rPr>
              <w:lastRenderedPageBreak/>
              <w:t>Whether you play sports in</w:t>
            </w:r>
            <w:r w:rsidR="00C74CEF" w:rsidRPr="001A197D">
              <w:rPr>
                <w:rFonts w:ascii="Arial" w:hAnsi="Arial" w:cs="Arial"/>
                <w:b w:val="0"/>
                <w:bCs w:val="0"/>
                <w:sz w:val="22"/>
              </w:rPr>
              <w:t xml:space="preserve"> gym class</w:t>
            </w:r>
            <w:r>
              <w:rPr>
                <w:rFonts w:ascii="Arial" w:hAnsi="Arial" w:cs="Arial"/>
                <w:b w:val="0"/>
                <w:bCs w:val="0"/>
                <w:sz w:val="22"/>
              </w:rPr>
              <w:t>,</w:t>
            </w:r>
            <w:r w:rsidR="00C74CEF" w:rsidRPr="001A197D">
              <w:rPr>
                <w:rFonts w:ascii="Arial" w:hAnsi="Arial" w:cs="Arial"/>
                <w:b w:val="0"/>
                <w:bCs w:val="0"/>
                <w:sz w:val="22"/>
              </w:rPr>
              <w:t xml:space="preserve"> on a sports team</w:t>
            </w:r>
            <w:r>
              <w:rPr>
                <w:rFonts w:ascii="Arial" w:hAnsi="Arial" w:cs="Arial"/>
                <w:b w:val="0"/>
                <w:bCs w:val="0"/>
                <w:sz w:val="22"/>
              </w:rPr>
              <w:t xml:space="preserve">, or just with </w:t>
            </w:r>
            <w:proofErr w:type="gramStart"/>
            <w:r>
              <w:rPr>
                <w:rFonts w:ascii="Arial" w:hAnsi="Arial" w:cs="Arial"/>
                <w:b w:val="0"/>
                <w:bCs w:val="0"/>
                <w:sz w:val="22"/>
              </w:rPr>
              <w:t xml:space="preserve">friends, </w:t>
            </w:r>
            <w:r w:rsidR="00C74CEF" w:rsidRPr="001A197D">
              <w:rPr>
                <w:rFonts w:ascii="Arial" w:hAnsi="Arial" w:cs="Arial"/>
                <w:b w:val="0"/>
                <w:bCs w:val="0"/>
                <w:sz w:val="22"/>
              </w:rPr>
              <w:t xml:space="preserve"> </w:t>
            </w:r>
            <w:r>
              <w:rPr>
                <w:rFonts w:ascii="Arial" w:hAnsi="Arial" w:cs="Arial"/>
                <w:b w:val="0"/>
                <w:bCs w:val="0"/>
                <w:sz w:val="22"/>
              </w:rPr>
              <w:t>m</w:t>
            </w:r>
            <w:r w:rsidR="00C74CEF" w:rsidRPr="001A197D">
              <w:rPr>
                <w:rFonts w:ascii="Arial" w:hAnsi="Arial" w:cs="Arial"/>
                <w:b w:val="0"/>
                <w:bCs w:val="0"/>
                <w:sz w:val="22"/>
              </w:rPr>
              <w:t>ake</w:t>
            </w:r>
            <w:proofErr w:type="gramEnd"/>
            <w:r w:rsidR="00C74CEF" w:rsidRPr="001A197D">
              <w:rPr>
                <w:rFonts w:ascii="Arial" w:hAnsi="Arial" w:cs="Arial"/>
                <w:b w:val="0"/>
                <w:bCs w:val="0"/>
                <w:sz w:val="22"/>
              </w:rPr>
              <w:t xml:space="preserve"> sure to check in with how you’re feeling each day</w:t>
            </w:r>
            <w:r>
              <w:rPr>
                <w:rFonts w:ascii="Arial" w:hAnsi="Arial" w:cs="Arial"/>
                <w:b w:val="0"/>
                <w:bCs w:val="0"/>
                <w:sz w:val="22"/>
              </w:rPr>
              <w:t>. C</w:t>
            </w:r>
            <w:r w:rsidR="00C74CEF" w:rsidRPr="001A197D">
              <w:rPr>
                <w:rFonts w:ascii="Arial" w:hAnsi="Arial" w:cs="Arial"/>
                <w:b w:val="0"/>
                <w:bCs w:val="0"/>
                <w:sz w:val="22"/>
              </w:rPr>
              <w:t>oncussions are common during physical activities and can give you headaches, ringing in your ears, make you dizzy and more. If you notice yourself feeling anything like this, tell your parent, coach or teacher so it can be treated.</w:t>
            </w:r>
          </w:p>
        </w:tc>
        <w:tc>
          <w:tcPr>
            <w:tcW w:w="2636" w:type="dxa"/>
            <w:shd w:val="clear" w:color="auto" w:fill="auto"/>
          </w:tcPr>
          <w:p w14:paraId="696E20D2" w14:textId="750CBDC7" w:rsidR="00C74CEF" w:rsidRPr="001A197D" w:rsidRDefault="00C74CEF" w:rsidP="00C74CEF">
            <w:pPr>
              <w:cnfStyle w:val="000000100000" w:firstRow="0" w:lastRow="0" w:firstColumn="0" w:lastColumn="0" w:oddVBand="0" w:evenVBand="0" w:oddHBand="1" w:evenHBand="0" w:firstRowFirstColumn="0" w:firstRowLastColumn="0" w:lastRowFirstColumn="0" w:lastRowLastColumn="0"/>
              <w:rPr>
                <w:sz w:val="22"/>
              </w:rPr>
            </w:pPr>
            <w:r w:rsidRPr="001A197D">
              <w:rPr>
                <w:rFonts w:ascii="Arial" w:hAnsi="Arial" w:cs="Arial"/>
                <w:sz w:val="22"/>
              </w:rPr>
              <w:t>Secondary</w:t>
            </w:r>
          </w:p>
        </w:tc>
      </w:tr>
      <w:tr w:rsidR="00C74CEF" w:rsidRPr="001A197D" w14:paraId="0119C8FF" w14:textId="77777777" w:rsidTr="00BD7520">
        <w:trPr>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tcPr>
          <w:p w14:paraId="36305292" w14:textId="12E3357C" w:rsidR="00C74CEF" w:rsidRPr="001A197D" w:rsidRDefault="00C74CEF" w:rsidP="00C74CEF">
            <w:pPr>
              <w:rPr>
                <w:b w:val="0"/>
                <w:bCs w:val="0"/>
                <w:sz w:val="22"/>
              </w:rPr>
            </w:pPr>
            <w:r w:rsidRPr="001A197D">
              <w:rPr>
                <w:rFonts w:ascii="Arial" w:hAnsi="Arial" w:cs="Arial"/>
                <w:b w:val="0"/>
                <w:bCs w:val="0"/>
                <w:sz w:val="22"/>
              </w:rPr>
              <w:t xml:space="preserve">Riding your bike, roller blading or scootering to school? </w:t>
            </w:r>
            <w:r w:rsidR="001A197D">
              <w:rPr>
                <w:rFonts w:ascii="Arial" w:hAnsi="Arial" w:cs="Arial"/>
                <w:b w:val="0"/>
                <w:bCs w:val="0"/>
                <w:sz w:val="22"/>
              </w:rPr>
              <w:t xml:space="preserve">Head injuries can be serious. Protect yourself by wearing your helmet! Helmets </w:t>
            </w:r>
            <w:r w:rsidRPr="001A197D">
              <w:rPr>
                <w:rFonts w:ascii="Arial" w:hAnsi="Arial" w:cs="Arial"/>
                <w:b w:val="0"/>
                <w:bCs w:val="0"/>
                <w:sz w:val="22"/>
              </w:rPr>
              <w:t xml:space="preserve">can reduce </w:t>
            </w:r>
            <w:r w:rsidR="001A197D">
              <w:rPr>
                <w:rFonts w:ascii="Arial" w:hAnsi="Arial" w:cs="Arial"/>
                <w:b w:val="0"/>
                <w:bCs w:val="0"/>
                <w:sz w:val="22"/>
              </w:rPr>
              <w:t xml:space="preserve">the risk of </w:t>
            </w:r>
            <w:r w:rsidRPr="001A197D">
              <w:rPr>
                <w:rFonts w:ascii="Arial" w:hAnsi="Arial" w:cs="Arial"/>
                <w:b w:val="0"/>
                <w:bCs w:val="0"/>
                <w:sz w:val="22"/>
              </w:rPr>
              <w:t>serious head injury by 60%!</w:t>
            </w:r>
          </w:p>
        </w:tc>
        <w:tc>
          <w:tcPr>
            <w:tcW w:w="2636" w:type="dxa"/>
            <w:shd w:val="clear" w:color="auto" w:fill="auto"/>
          </w:tcPr>
          <w:p w14:paraId="76DC6BA0" w14:textId="7E3A33EE" w:rsidR="00C74CEF" w:rsidRPr="001A197D" w:rsidRDefault="00C74CEF" w:rsidP="00C74CEF">
            <w:pPr>
              <w:cnfStyle w:val="000000000000" w:firstRow="0" w:lastRow="0" w:firstColumn="0" w:lastColumn="0" w:oddVBand="0" w:evenVBand="0" w:oddHBand="0" w:evenHBand="0" w:firstRowFirstColumn="0" w:firstRowLastColumn="0" w:lastRowFirstColumn="0" w:lastRowLastColumn="0"/>
              <w:rPr>
                <w:sz w:val="22"/>
              </w:rPr>
            </w:pPr>
            <w:r w:rsidRPr="001A197D">
              <w:rPr>
                <w:rFonts w:ascii="Arial" w:hAnsi="Arial" w:cs="Arial"/>
                <w:sz w:val="22"/>
              </w:rPr>
              <w:t>Secondary</w:t>
            </w:r>
          </w:p>
        </w:tc>
      </w:tr>
      <w:tr w:rsidR="00C74CEF" w:rsidRPr="001A197D" w14:paraId="3CFE4365" w14:textId="77777777" w:rsidTr="00BD7520">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7991" w:type="dxa"/>
            <w:shd w:val="clear" w:color="auto" w:fill="auto"/>
          </w:tcPr>
          <w:p w14:paraId="55409974" w14:textId="585949AA" w:rsidR="00C74CEF" w:rsidRPr="001A197D" w:rsidRDefault="00C74CEF" w:rsidP="00C74CEF">
            <w:pPr>
              <w:rPr>
                <w:b w:val="0"/>
                <w:bCs w:val="0"/>
                <w:sz w:val="22"/>
              </w:rPr>
            </w:pPr>
            <w:r w:rsidRPr="001A197D">
              <w:rPr>
                <w:rFonts w:ascii="Arial" w:hAnsi="Arial" w:cs="Arial"/>
                <w:b w:val="0"/>
                <w:bCs w:val="0"/>
                <w:sz w:val="22"/>
              </w:rPr>
              <w:t>Distracted driving is not worth the risk to you, your passengers</w:t>
            </w:r>
            <w:r w:rsidR="001A197D">
              <w:rPr>
                <w:rFonts w:ascii="Arial" w:hAnsi="Arial" w:cs="Arial"/>
                <w:b w:val="0"/>
                <w:bCs w:val="0"/>
                <w:sz w:val="22"/>
              </w:rPr>
              <w:t xml:space="preserve">, or your </w:t>
            </w:r>
            <w:r w:rsidRPr="001A197D">
              <w:rPr>
                <w:rFonts w:ascii="Arial" w:hAnsi="Arial" w:cs="Arial"/>
                <w:b w:val="0"/>
                <w:bCs w:val="0"/>
                <w:sz w:val="22"/>
              </w:rPr>
              <w:t>fellow road users. Be sure to place your phone on silent and keep it out of reach every time you get behind the wheel!</w:t>
            </w:r>
          </w:p>
        </w:tc>
        <w:tc>
          <w:tcPr>
            <w:tcW w:w="2636" w:type="dxa"/>
            <w:shd w:val="clear" w:color="auto" w:fill="auto"/>
          </w:tcPr>
          <w:p w14:paraId="2A4BE789" w14:textId="54524520" w:rsidR="00C74CEF" w:rsidRPr="001A197D" w:rsidRDefault="00C74CEF" w:rsidP="00C74CEF">
            <w:pPr>
              <w:cnfStyle w:val="000000100000" w:firstRow="0" w:lastRow="0" w:firstColumn="0" w:lastColumn="0" w:oddVBand="0" w:evenVBand="0" w:oddHBand="1" w:evenHBand="0" w:firstRowFirstColumn="0" w:firstRowLastColumn="0" w:lastRowFirstColumn="0" w:lastRowLastColumn="0"/>
              <w:rPr>
                <w:sz w:val="22"/>
              </w:rPr>
            </w:pPr>
            <w:r w:rsidRPr="001A197D">
              <w:rPr>
                <w:rFonts w:ascii="Arial" w:hAnsi="Arial" w:cs="Arial"/>
                <w:sz w:val="22"/>
              </w:rPr>
              <w:t>Secondary</w:t>
            </w:r>
          </w:p>
        </w:tc>
      </w:tr>
    </w:tbl>
    <w:p w14:paraId="1571E1E0" w14:textId="3A8E059C" w:rsidR="00DD4BE5" w:rsidRPr="001A197D" w:rsidRDefault="00DD4BE5" w:rsidP="00DD4BE5">
      <w:pPr>
        <w:rPr>
          <w:b/>
          <w:sz w:val="22"/>
        </w:rPr>
      </w:pPr>
    </w:p>
    <w:tbl>
      <w:tblPr>
        <w:tblStyle w:val="GridTable4-Accent1"/>
        <w:tblW w:w="10743" w:type="dxa"/>
        <w:tblLook w:val="04A0" w:firstRow="1" w:lastRow="0" w:firstColumn="1" w:lastColumn="0" w:noHBand="0" w:noVBand="1"/>
      </w:tblPr>
      <w:tblGrid>
        <w:gridCol w:w="8163"/>
        <w:gridCol w:w="2580"/>
      </w:tblGrid>
      <w:tr w:rsidR="00E31669" w:rsidRPr="001A197D" w14:paraId="4CEB613D" w14:textId="77777777" w:rsidTr="00584C0C">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163" w:type="dxa"/>
            <w:shd w:val="clear" w:color="auto" w:fill="auto"/>
            <w:vAlign w:val="center"/>
          </w:tcPr>
          <w:p w14:paraId="3F9E05A1" w14:textId="53B508A0" w:rsidR="00E31669" w:rsidRPr="001A197D" w:rsidRDefault="00E31669" w:rsidP="00CC6B30">
            <w:pPr>
              <w:spacing w:line="276" w:lineRule="auto"/>
              <w:rPr>
                <w:color w:val="auto"/>
                <w:sz w:val="22"/>
              </w:rPr>
            </w:pPr>
            <w:r w:rsidRPr="001A197D">
              <w:rPr>
                <w:color w:val="auto"/>
                <w:sz w:val="22"/>
              </w:rPr>
              <w:t>Newsletter Inserts</w:t>
            </w:r>
          </w:p>
        </w:tc>
        <w:tc>
          <w:tcPr>
            <w:tcW w:w="2580" w:type="dxa"/>
            <w:shd w:val="clear" w:color="auto" w:fill="auto"/>
            <w:vAlign w:val="center"/>
          </w:tcPr>
          <w:p w14:paraId="2C4ACEC7" w14:textId="27227A54" w:rsidR="00E31669" w:rsidRPr="001A197D" w:rsidRDefault="00E31669" w:rsidP="00CC6B30">
            <w:pPr>
              <w:cnfStyle w:val="100000000000" w:firstRow="1" w:lastRow="0" w:firstColumn="0" w:lastColumn="0" w:oddVBand="0" w:evenVBand="0" w:oddHBand="0" w:evenHBand="0" w:firstRowFirstColumn="0" w:firstRowLastColumn="0" w:lastRowFirstColumn="0" w:lastRowLastColumn="0"/>
              <w:rPr>
                <w:color w:val="auto"/>
                <w:sz w:val="22"/>
              </w:rPr>
            </w:pPr>
            <w:r w:rsidRPr="001A197D">
              <w:rPr>
                <w:color w:val="auto"/>
                <w:sz w:val="22"/>
              </w:rPr>
              <w:t>Audience</w:t>
            </w:r>
          </w:p>
        </w:tc>
      </w:tr>
      <w:tr w:rsidR="00E31669" w:rsidRPr="001A197D" w14:paraId="55C2BF27" w14:textId="77777777" w:rsidTr="00A456F0">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8163" w:type="dxa"/>
            <w:shd w:val="clear" w:color="auto" w:fill="auto"/>
          </w:tcPr>
          <w:p w14:paraId="44161FE2" w14:textId="1EE0555C" w:rsidR="00E31669" w:rsidRPr="00A456F0" w:rsidRDefault="00142779" w:rsidP="00A456F0">
            <w:pPr>
              <w:spacing w:line="276" w:lineRule="auto"/>
              <w:rPr>
                <w:b w:val="0"/>
                <w:sz w:val="22"/>
              </w:rPr>
            </w:pPr>
            <w:r>
              <w:rPr>
                <w:b w:val="0"/>
                <w:sz w:val="22"/>
              </w:rPr>
              <w:t>It’s great to encourage your children to engage in physical activity and play, but important to be able to</w:t>
            </w:r>
            <w:r w:rsidR="005618C8">
              <w:rPr>
                <w:b w:val="0"/>
                <w:sz w:val="22"/>
              </w:rPr>
              <w:t xml:space="preserve"> do so safely.</w:t>
            </w:r>
            <w:r>
              <w:rPr>
                <w:b w:val="0"/>
                <w:sz w:val="22"/>
              </w:rPr>
              <w:t xml:space="preserve">  </w:t>
            </w:r>
            <w:r w:rsidR="002E22E9">
              <w:rPr>
                <w:b w:val="0"/>
                <w:sz w:val="22"/>
              </w:rPr>
              <w:t>Whether your child is playing in the yard, on a sports team or inside, falls and bumps</w:t>
            </w:r>
            <w:r w:rsidR="005618C8">
              <w:rPr>
                <w:b w:val="0"/>
                <w:sz w:val="22"/>
              </w:rPr>
              <w:t xml:space="preserve"> on the head</w:t>
            </w:r>
            <w:r w:rsidR="002E22E9">
              <w:rPr>
                <w:b w:val="0"/>
                <w:sz w:val="22"/>
              </w:rPr>
              <w:t xml:space="preserve"> happ</w:t>
            </w:r>
            <w:r>
              <w:rPr>
                <w:b w:val="0"/>
                <w:sz w:val="22"/>
              </w:rPr>
              <w:t>en. Be sure to recognize the signs and symptoms of a concussion: headaches, dizziness, blurred vision, sensitivity to light and sound, and a few others. Parachute is an excellent resource on all injury prevention topics including concussions: parachutecanada.org/</w:t>
            </w:r>
            <w:proofErr w:type="spellStart"/>
            <w:r>
              <w:rPr>
                <w:b w:val="0"/>
                <w:sz w:val="22"/>
              </w:rPr>
              <w:t>en</w:t>
            </w:r>
            <w:proofErr w:type="spellEnd"/>
            <w:r>
              <w:rPr>
                <w:b w:val="0"/>
                <w:sz w:val="22"/>
              </w:rPr>
              <w:t>/injury-topic</w:t>
            </w:r>
            <w:r w:rsidR="005618C8">
              <w:rPr>
                <w:b w:val="0"/>
                <w:sz w:val="22"/>
              </w:rPr>
              <w:t>/concussion/</w:t>
            </w:r>
          </w:p>
        </w:tc>
        <w:tc>
          <w:tcPr>
            <w:tcW w:w="2580" w:type="dxa"/>
            <w:shd w:val="clear" w:color="auto" w:fill="auto"/>
            <w:vAlign w:val="center"/>
          </w:tcPr>
          <w:p w14:paraId="1FD1FC24" w14:textId="5A5C455F" w:rsidR="00E31669" w:rsidRPr="001A197D" w:rsidRDefault="00A456F0" w:rsidP="00CC6B30">
            <w:pPr>
              <w:cnfStyle w:val="000000100000" w:firstRow="0" w:lastRow="0" w:firstColumn="0" w:lastColumn="0" w:oddVBand="0" w:evenVBand="0" w:oddHBand="1" w:evenHBand="0" w:firstRowFirstColumn="0" w:firstRowLastColumn="0" w:lastRowFirstColumn="0" w:lastRowLastColumn="0"/>
              <w:rPr>
                <w:sz w:val="22"/>
              </w:rPr>
            </w:pPr>
            <w:r>
              <w:rPr>
                <w:sz w:val="22"/>
              </w:rPr>
              <w:t>Elementary</w:t>
            </w:r>
          </w:p>
        </w:tc>
      </w:tr>
      <w:tr w:rsidR="00E31669" w:rsidRPr="001A197D" w14:paraId="2910DDDA" w14:textId="77777777" w:rsidTr="005618C8">
        <w:trPr>
          <w:trHeight w:val="1234"/>
        </w:trPr>
        <w:tc>
          <w:tcPr>
            <w:cnfStyle w:val="001000000000" w:firstRow="0" w:lastRow="0" w:firstColumn="1" w:lastColumn="0" w:oddVBand="0" w:evenVBand="0" w:oddHBand="0" w:evenHBand="0" w:firstRowFirstColumn="0" w:firstRowLastColumn="0" w:lastRowFirstColumn="0" w:lastRowLastColumn="0"/>
            <w:tcW w:w="8163" w:type="dxa"/>
            <w:shd w:val="clear" w:color="auto" w:fill="auto"/>
          </w:tcPr>
          <w:p w14:paraId="74F871D1" w14:textId="3B039F40" w:rsidR="00432547" w:rsidRPr="00432547" w:rsidRDefault="00F81131" w:rsidP="005618C8">
            <w:pPr>
              <w:spacing w:line="276" w:lineRule="auto"/>
              <w:rPr>
                <w:b w:val="0"/>
                <w:sz w:val="22"/>
              </w:rPr>
            </w:pPr>
            <w:r w:rsidRPr="00432547">
              <w:rPr>
                <w:b w:val="0"/>
                <w:sz w:val="22"/>
              </w:rPr>
              <w:t>Riding your bike or rollerblades to school</w:t>
            </w:r>
            <w:r w:rsidR="00432547" w:rsidRPr="00432547">
              <w:rPr>
                <w:b w:val="0"/>
                <w:sz w:val="22"/>
              </w:rPr>
              <w:t xml:space="preserve"> is a great way to stay active! But</w:t>
            </w:r>
            <w:r w:rsidR="00432547">
              <w:rPr>
                <w:b w:val="0"/>
                <w:sz w:val="22"/>
              </w:rPr>
              <w:t xml:space="preserve"> be sure to take steps to make sure you arrive safely:</w:t>
            </w:r>
            <w:r w:rsidRPr="00432547">
              <w:rPr>
                <w:b w:val="0"/>
                <w:sz w:val="22"/>
              </w:rPr>
              <w:t xml:space="preserve"> </w:t>
            </w:r>
          </w:p>
          <w:p w14:paraId="7F824038" w14:textId="77777777" w:rsidR="00432547" w:rsidRPr="00432547" w:rsidRDefault="00F81131" w:rsidP="00432547">
            <w:pPr>
              <w:pStyle w:val="ListParagraph"/>
              <w:numPr>
                <w:ilvl w:val="0"/>
                <w:numId w:val="7"/>
              </w:numPr>
              <w:spacing w:line="276" w:lineRule="auto"/>
              <w:rPr>
                <w:b w:val="0"/>
                <w:sz w:val="22"/>
              </w:rPr>
            </w:pPr>
            <w:r w:rsidRPr="00432547">
              <w:rPr>
                <w:b w:val="0"/>
                <w:sz w:val="22"/>
              </w:rPr>
              <w:t xml:space="preserve">wear a properly fitted helmet, </w:t>
            </w:r>
          </w:p>
          <w:p w14:paraId="238B9478" w14:textId="77777777" w:rsidR="00432547" w:rsidRPr="00432547" w:rsidRDefault="003F453C" w:rsidP="00432547">
            <w:pPr>
              <w:pStyle w:val="ListParagraph"/>
              <w:numPr>
                <w:ilvl w:val="0"/>
                <w:numId w:val="7"/>
              </w:numPr>
              <w:spacing w:line="276" w:lineRule="auto"/>
              <w:rPr>
                <w:b w:val="0"/>
                <w:sz w:val="22"/>
              </w:rPr>
            </w:pPr>
            <w:r w:rsidRPr="00432547">
              <w:rPr>
                <w:b w:val="0"/>
                <w:sz w:val="22"/>
              </w:rPr>
              <w:t xml:space="preserve">plan out a route to school ahead of time, </w:t>
            </w:r>
          </w:p>
          <w:p w14:paraId="6890B717" w14:textId="77777777" w:rsidR="00432547" w:rsidRPr="00432547" w:rsidRDefault="003F453C" w:rsidP="00432547">
            <w:pPr>
              <w:pStyle w:val="ListParagraph"/>
              <w:numPr>
                <w:ilvl w:val="0"/>
                <w:numId w:val="7"/>
              </w:numPr>
              <w:spacing w:line="276" w:lineRule="auto"/>
              <w:rPr>
                <w:b w:val="0"/>
                <w:sz w:val="22"/>
              </w:rPr>
            </w:pPr>
            <w:r w:rsidRPr="00432547">
              <w:rPr>
                <w:b w:val="0"/>
                <w:sz w:val="22"/>
              </w:rPr>
              <w:t xml:space="preserve">follow the rules of the road, </w:t>
            </w:r>
          </w:p>
          <w:p w14:paraId="5904CCAA" w14:textId="77777777" w:rsidR="00432547" w:rsidRPr="00432547" w:rsidRDefault="003F453C" w:rsidP="00432547">
            <w:pPr>
              <w:pStyle w:val="ListParagraph"/>
              <w:numPr>
                <w:ilvl w:val="0"/>
                <w:numId w:val="7"/>
              </w:numPr>
              <w:spacing w:line="276" w:lineRule="auto"/>
              <w:rPr>
                <w:b w:val="0"/>
                <w:sz w:val="22"/>
              </w:rPr>
            </w:pPr>
            <w:r w:rsidRPr="00432547">
              <w:rPr>
                <w:b w:val="0"/>
                <w:sz w:val="22"/>
              </w:rPr>
              <w:t xml:space="preserve">learn and use signals for turning to let vehicles know your plan, and </w:t>
            </w:r>
          </w:p>
          <w:p w14:paraId="4F6E07F7" w14:textId="77777777" w:rsidR="00432547" w:rsidRPr="00432547" w:rsidRDefault="003F453C" w:rsidP="00432547">
            <w:pPr>
              <w:pStyle w:val="ListParagraph"/>
              <w:numPr>
                <w:ilvl w:val="0"/>
                <w:numId w:val="7"/>
              </w:numPr>
              <w:spacing w:line="276" w:lineRule="auto"/>
              <w:rPr>
                <w:b w:val="0"/>
                <w:sz w:val="22"/>
              </w:rPr>
            </w:pPr>
            <w:r w:rsidRPr="00432547">
              <w:rPr>
                <w:b w:val="0"/>
                <w:sz w:val="22"/>
              </w:rPr>
              <w:t>take your time.</w:t>
            </w:r>
            <w:r w:rsidR="002C7FD6" w:rsidRPr="00432547">
              <w:rPr>
                <w:b w:val="0"/>
                <w:sz w:val="22"/>
              </w:rPr>
              <w:t xml:space="preserve"> </w:t>
            </w:r>
          </w:p>
          <w:p w14:paraId="75C7FAD0" w14:textId="2200938A" w:rsidR="00E31669" w:rsidRPr="00432547" w:rsidRDefault="002C7FD6" w:rsidP="00432547">
            <w:pPr>
              <w:spacing w:line="276" w:lineRule="auto"/>
              <w:rPr>
                <w:sz w:val="22"/>
              </w:rPr>
            </w:pPr>
            <w:r w:rsidRPr="00432547">
              <w:rPr>
                <w:b w:val="0"/>
                <w:sz w:val="22"/>
              </w:rPr>
              <w:t xml:space="preserve">Read about more safety tips </w:t>
            </w:r>
            <w:r w:rsidR="007C5588" w:rsidRPr="00432547">
              <w:rPr>
                <w:b w:val="0"/>
                <w:sz w:val="22"/>
              </w:rPr>
              <w:t xml:space="preserve">here: </w:t>
            </w:r>
            <w:hyperlink r:id="rId8" w:history="1">
              <w:r w:rsidR="007C5588" w:rsidRPr="00432547">
                <w:rPr>
                  <w:rStyle w:val="Hyperlink"/>
                  <w:b w:val="0"/>
                </w:rPr>
                <w:t>https://parachutecanada.org/en/injury-topic/cyling/</w:t>
              </w:r>
            </w:hyperlink>
          </w:p>
        </w:tc>
        <w:tc>
          <w:tcPr>
            <w:tcW w:w="2580" w:type="dxa"/>
            <w:shd w:val="clear" w:color="auto" w:fill="auto"/>
            <w:vAlign w:val="center"/>
          </w:tcPr>
          <w:p w14:paraId="13EDE903" w14:textId="015D138C" w:rsidR="00E31669" w:rsidRPr="001A197D" w:rsidRDefault="005618C8" w:rsidP="00CC6B30">
            <w:pPr>
              <w:cnfStyle w:val="000000000000" w:firstRow="0" w:lastRow="0" w:firstColumn="0" w:lastColumn="0" w:oddVBand="0" w:evenVBand="0" w:oddHBand="0" w:evenHBand="0" w:firstRowFirstColumn="0" w:firstRowLastColumn="0" w:lastRowFirstColumn="0" w:lastRowLastColumn="0"/>
              <w:rPr>
                <w:sz w:val="22"/>
              </w:rPr>
            </w:pPr>
            <w:r>
              <w:rPr>
                <w:sz w:val="22"/>
              </w:rPr>
              <w:t>Secondary</w:t>
            </w:r>
          </w:p>
        </w:tc>
      </w:tr>
      <w:tr w:rsidR="00E31669" w:rsidRPr="001A197D" w:rsidDel="00AD55AF" w14:paraId="3570328D" w14:textId="77777777" w:rsidTr="001C42F3">
        <w:trPr>
          <w:cnfStyle w:val="000000100000" w:firstRow="0" w:lastRow="0" w:firstColumn="0" w:lastColumn="0" w:oddVBand="0" w:evenVBand="0" w:oddHBand="1" w:evenHBand="0" w:firstRowFirstColumn="0" w:firstRowLastColumn="0" w:lastRowFirstColumn="0" w:lastRowLastColumn="0"/>
          <w:trHeight w:val="1234"/>
        </w:trPr>
        <w:tc>
          <w:tcPr>
            <w:cnfStyle w:val="001000000000" w:firstRow="0" w:lastRow="0" w:firstColumn="1" w:lastColumn="0" w:oddVBand="0" w:evenVBand="0" w:oddHBand="0" w:evenHBand="0" w:firstRowFirstColumn="0" w:firstRowLastColumn="0" w:lastRowFirstColumn="0" w:lastRowLastColumn="0"/>
            <w:tcW w:w="8163" w:type="dxa"/>
            <w:shd w:val="clear" w:color="auto" w:fill="auto"/>
          </w:tcPr>
          <w:p w14:paraId="7A9D09C0" w14:textId="77777777" w:rsidR="00432547" w:rsidRPr="00432547" w:rsidRDefault="001C42F3" w:rsidP="001C42F3">
            <w:pPr>
              <w:spacing w:line="276" w:lineRule="auto"/>
              <w:rPr>
                <w:b w:val="0"/>
                <w:sz w:val="22"/>
                <w:lang w:val="en-US"/>
              </w:rPr>
            </w:pPr>
            <w:r>
              <w:rPr>
                <w:b w:val="0"/>
                <w:sz w:val="22"/>
                <w:lang w:val="en-US"/>
              </w:rPr>
              <w:t xml:space="preserve">Getting your </w:t>
            </w:r>
            <w:proofErr w:type="spellStart"/>
            <w:r>
              <w:rPr>
                <w:b w:val="0"/>
                <w:sz w:val="22"/>
                <w:lang w:val="en-US"/>
              </w:rPr>
              <w:t>drivers</w:t>
            </w:r>
            <w:proofErr w:type="spellEnd"/>
            <w:r>
              <w:rPr>
                <w:b w:val="0"/>
                <w:sz w:val="22"/>
                <w:lang w:val="en-US"/>
              </w:rPr>
              <w:t xml:space="preserve"> license is</w:t>
            </w:r>
            <w:r w:rsidR="00432547">
              <w:rPr>
                <w:b w:val="0"/>
                <w:sz w:val="22"/>
                <w:lang w:val="en-US"/>
              </w:rPr>
              <w:t xml:space="preserve"> an </w:t>
            </w:r>
            <w:r>
              <w:rPr>
                <w:b w:val="0"/>
                <w:sz w:val="22"/>
                <w:lang w:val="en-US"/>
              </w:rPr>
              <w:t>exciting new chapter</w:t>
            </w:r>
            <w:r w:rsidR="00432547">
              <w:rPr>
                <w:b w:val="0"/>
                <w:sz w:val="22"/>
                <w:lang w:val="en-US"/>
              </w:rPr>
              <w:t xml:space="preserve"> for your teen and will provide them with lots of newfound freedom</w:t>
            </w:r>
            <w:r>
              <w:rPr>
                <w:b w:val="0"/>
                <w:sz w:val="22"/>
                <w:lang w:val="en-US"/>
              </w:rPr>
              <w:t xml:space="preserve">. It’s also </w:t>
            </w:r>
            <w:r w:rsidR="00432547">
              <w:rPr>
                <w:b w:val="0"/>
                <w:sz w:val="22"/>
                <w:lang w:val="en-US"/>
              </w:rPr>
              <w:t>a critical time to learn</w:t>
            </w:r>
            <w:r>
              <w:rPr>
                <w:b w:val="0"/>
                <w:sz w:val="22"/>
                <w:lang w:val="en-US"/>
              </w:rPr>
              <w:t xml:space="preserve"> </w:t>
            </w:r>
            <w:r w:rsidR="00432547">
              <w:rPr>
                <w:b w:val="0"/>
                <w:sz w:val="22"/>
                <w:lang w:val="en-US"/>
              </w:rPr>
              <w:t>about road safety</w:t>
            </w:r>
            <w:r>
              <w:rPr>
                <w:b w:val="0"/>
                <w:sz w:val="22"/>
                <w:lang w:val="en-US"/>
              </w:rPr>
              <w:t xml:space="preserve">. </w:t>
            </w:r>
            <w:r w:rsidR="00F87965">
              <w:rPr>
                <w:b w:val="0"/>
                <w:sz w:val="22"/>
                <w:lang w:val="en-US"/>
              </w:rPr>
              <w:t xml:space="preserve">As </w:t>
            </w:r>
            <w:r w:rsidR="00F87965" w:rsidRPr="00432547">
              <w:rPr>
                <w:b w:val="0"/>
                <w:sz w:val="22"/>
                <w:lang w:val="en-US"/>
              </w:rPr>
              <w:t xml:space="preserve">parents of teen drivers, it’s </w:t>
            </w:r>
            <w:proofErr w:type="gramStart"/>
            <w:r w:rsidR="00432547" w:rsidRPr="00432547">
              <w:rPr>
                <w:b w:val="0"/>
                <w:sz w:val="22"/>
                <w:lang w:val="en-US"/>
              </w:rPr>
              <w:t>really important</w:t>
            </w:r>
            <w:proofErr w:type="gramEnd"/>
            <w:r w:rsidR="00432547" w:rsidRPr="00432547">
              <w:rPr>
                <w:b w:val="0"/>
                <w:sz w:val="22"/>
                <w:lang w:val="en-US"/>
              </w:rPr>
              <w:t xml:space="preserve"> that parents and caregivers </w:t>
            </w:r>
            <w:r w:rsidR="00F87965" w:rsidRPr="00432547">
              <w:rPr>
                <w:b w:val="0"/>
                <w:sz w:val="22"/>
                <w:lang w:val="en-US"/>
              </w:rPr>
              <w:t xml:space="preserve">model </w:t>
            </w:r>
            <w:r w:rsidR="00432547" w:rsidRPr="00432547">
              <w:rPr>
                <w:b w:val="0"/>
                <w:sz w:val="22"/>
                <w:lang w:val="en-US"/>
              </w:rPr>
              <w:t xml:space="preserve">the same driving </w:t>
            </w:r>
            <w:proofErr w:type="spellStart"/>
            <w:r w:rsidR="00F87965" w:rsidRPr="00432547">
              <w:rPr>
                <w:b w:val="0"/>
                <w:sz w:val="22"/>
                <w:lang w:val="en-US"/>
              </w:rPr>
              <w:t>behaviours</w:t>
            </w:r>
            <w:proofErr w:type="spellEnd"/>
            <w:r w:rsidR="00F87965" w:rsidRPr="00432547">
              <w:rPr>
                <w:b w:val="0"/>
                <w:sz w:val="22"/>
                <w:lang w:val="en-US"/>
              </w:rPr>
              <w:t xml:space="preserve"> </w:t>
            </w:r>
            <w:r w:rsidR="00432547" w:rsidRPr="00432547">
              <w:rPr>
                <w:b w:val="0"/>
                <w:sz w:val="22"/>
                <w:lang w:val="en-US"/>
              </w:rPr>
              <w:t xml:space="preserve">that you want your teen to use. Teens are always watching you! Model safe </w:t>
            </w:r>
            <w:proofErr w:type="spellStart"/>
            <w:r w:rsidR="00432547" w:rsidRPr="00432547">
              <w:rPr>
                <w:b w:val="0"/>
                <w:sz w:val="22"/>
                <w:lang w:val="en-US"/>
              </w:rPr>
              <w:t>behaviours</w:t>
            </w:r>
            <w:proofErr w:type="spellEnd"/>
            <w:r w:rsidR="00432547" w:rsidRPr="00432547">
              <w:rPr>
                <w:b w:val="0"/>
                <w:sz w:val="22"/>
                <w:lang w:val="en-US"/>
              </w:rPr>
              <w:t xml:space="preserve"> by:</w:t>
            </w:r>
          </w:p>
          <w:p w14:paraId="06CE8986" w14:textId="77777777" w:rsidR="00432547" w:rsidRPr="00432547" w:rsidRDefault="00F87965" w:rsidP="00432547">
            <w:pPr>
              <w:pStyle w:val="ListParagraph"/>
              <w:numPr>
                <w:ilvl w:val="0"/>
                <w:numId w:val="8"/>
              </w:numPr>
              <w:spacing w:line="276" w:lineRule="auto"/>
              <w:rPr>
                <w:b w:val="0"/>
                <w:sz w:val="22"/>
                <w:lang w:val="en-US"/>
              </w:rPr>
            </w:pPr>
            <w:r w:rsidRPr="00432547">
              <w:rPr>
                <w:b w:val="0"/>
                <w:sz w:val="22"/>
                <w:lang w:val="en-US"/>
              </w:rPr>
              <w:t>Always wear</w:t>
            </w:r>
            <w:r w:rsidR="00432547" w:rsidRPr="00432547">
              <w:rPr>
                <w:b w:val="0"/>
                <w:sz w:val="22"/>
                <w:lang w:val="en-US"/>
              </w:rPr>
              <w:t>ing</w:t>
            </w:r>
            <w:r w:rsidRPr="00432547">
              <w:rPr>
                <w:b w:val="0"/>
                <w:sz w:val="22"/>
                <w:lang w:val="en-US"/>
              </w:rPr>
              <w:t xml:space="preserve"> your seatbelt, </w:t>
            </w:r>
          </w:p>
          <w:p w14:paraId="3AD6566B" w14:textId="77777777" w:rsidR="00432547" w:rsidRPr="00432547" w:rsidRDefault="00432547" w:rsidP="00432547">
            <w:pPr>
              <w:pStyle w:val="ListParagraph"/>
              <w:numPr>
                <w:ilvl w:val="0"/>
                <w:numId w:val="8"/>
              </w:numPr>
              <w:spacing w:line="276" w:lineRule="auto"/>
              <w:rPr>
                <w:b w:val="0"/>
                <w:sz w:val="22"/>
                <w:lang w:val="en-US"/>
              </w:rPr>
            </w:pPr>
            <w:r w:rsidRPr="00432547">
              <w:rPr>
                <w:b w:val="0"/>
                <w:sz w:val="22"/>
                <w:lang w:val="en-US"/>
              </w:rPr>
              <w:lastRenderedPageBreak/>
              <w:t>Never</w:t>
            </w:r>
            <w:r w:rsidR="00F87965" w:rsidRPr="00432547">
              <w:rPr>
                <w:b w:val="0"/>
                <w:sz w:val="22"/>
                <w:lang w:val="en-US"/>
              </w:rPr>
              <w:t xml:space="preserve"> use of cellphone</w:t>
            </w:r>
            <w:r w:rsidRPr="00432547">
              <w:rPr>
                <w:b w:val="0"/>
                <w:sz w:val="22"/>
                <w:lang w:val="en-US"/>
              </w:rPr>
              <w:t xml:space="preserve"> – even just for a peek</w:t>
            </w:r>
          </w:p>
          <w:p w14:paraId="43E5DA1C" w14:textId="77777777" w:rsidR="00432547" w:rsidRPr="00432547" w:rsidRDefault="00432547" w:rsidP="00432547">
            <w:pPr>
              <w:pStyle w:val="ListParagraph"/>
              <w:numPr>
                <w:ilvl w:val="0"/>
                <w:numId w:val="8"/>
              </w:numPr>
              <w:spacing w:line="276" w:lineRule="auto"/>
              <w:rPr>
                <w:b w:val="0"/>
                <w:sz w:val="22"/>
                <w:lang w:val="en-US"/>
              </w:rPr>
            </w:pPr>
            <w:r w:rsidRPr="00432547">
              <w:rPr>
                <w:b w:val="0"/>
                <w:sz w:val="22"/>
                <w:lang w:val="en-US"/>
              </w:rPr>
              <w:t>Respecting</w:t>
            </w:r>
            <w:r w:rsidR="00F87965" w:rsidRPr="00432547">
              <w:rPr>
                <w:b w:val="0"/>
                <w:sz w:val="22"/>
                <w:lang w:val="en-US"/>
              </w:rPr>
              <w:t xml:space="preserve"> the speed limit, </w:t>
            </w:r>
          </w:p>
          <w:p w14:paraId="0B19FCAB" w14:textId="77777777" w:rsidR="00432547" w:rsidRPr="00432547" w:rsidRDefault="00432547" w:rsidP="00432547">
            <w:pPr>
              <w:pStyle w:val="ListParagraph"/>
              <w:numPr>
                <w:ilvl w:val="0"/>
                <w:numId w:val="8"/>
              </w:numPr>
              <w:spacing w:line="276" w:lineRule="auto"/>
              <w:rPr>
                <w:b w:val="0"/>
                <w:sz w:val="22"/>
                <w:lang w:val="en-US"/>
              </w:rPr>
            </w:pPr>
            <w:r w:rsidRPr="00432547">
              <w:rPr>
                <w:b w:val="0"/>
                <w:sz w:val="22"/>
                <w:lang w:val="en-US"/>
              </w:rPr>
              <w:t>U</w:t>
            </w:r>
            <w:r w:rsidR="00F87965" w:rsidRPr="00432547">
              <w:rPr>
                <w:b w:val="0"/>
                <w:sz w:val="22"/>
                <w:lang w:val="en-US"/>
              </w:rPr>
              <w:t xml:space="preserve">sing signals, </w:t>
            </w:r>
          </w:p>
          <w:p w14:paraId="30FE591D" w14:textId="77777777" w:rsidR="00432547" w:rsidRPr="00432547" w:rsidRDefault="00432547" w:rsidP="00432547">
            <w:pPr>
              <w:pStyle w:val="ListParagraph"/>
              <w:numPr>
                <w:ilvl w:val="0"/>
                <w:numId w:val="8"/>
              </w:numPr>
              <w:spacing w:line="276" w:lineRule="auto"/>
              <w:rPr>
                <w:b w:val="0"/>
                <w:sz w:val="22"/>
                <w:lang w:val="en-US"/>
              </w:rPr>
            </w:pPr>
            <w:r w:rsidRPr="00432547">
              <w:rPr>
                <w:b w:val="0"/>
                <w:sz w:val="22"/>
                <w:lang w:val="en-US"/>
              </w:rPr>
              <w:t>B</w:t>
            </w:r>
            <w:r w:rsidR="00F87965" w:rsidRPr="00432547">
              <w:rPr>
                <w:b w:val="0"/>
                <w:sz w:val="22"/>
                <w:lang w:val="en-US"/>
              </w:rPr>
              <w:t>eing mindful or other road users</w:t>
            </w:r>
            <w:r w:rsidRPr="00432547">
              <w:rPr>
                <w:b w:val="0"/>
                <w:sz w:val="22"/>
                <w:lang w:val="en-US"/>
              </w:rPr>
              <w:t>,</w:t>
            </w:r>
            <w:r w:rsidR="00F87965" w:rsidRPr="00432547">
              <w:rPr>
                <w:b w:val="0"/>
                <w:sz w:val="22"/>
                <w:lang w:val="en-US"/>
              </w:rPr>
              <w:t xml:space="preserve"> and </w:t>
            </w:r>
          </w:p>
          <w:p w14:paraId="62A1D2AB" w14:textId="77777777" w:rsidR="00432547" w:rsidRPr="00432547" w:rsidRDefault="00432547" w:rsidP="00432547">
            <w:pPr>
              <w:pStyle w:val="ListParagraph"/>
              <w:numPr>
                <w:ilvl w:val="0"/>
                <w:numId w:val="8"/>
              </w:numPr>
              <w:spacing w:line="276" w:lineRule="auto"/>
              <w:rPr>
                <w:b w:val="0"/>
                <w:sz w:val="22"/>
                <w:lang w:val="en-US"/>
              </w:rPr>
            </w:pPr>
            <w:r w:rsidRPr="00432547">
              <w:rPr>
                <w:b w:val="0"/>
                <w:sz w:val="22"/>
                <w:lang w:val="en-US"/>
              </w:rPr>
              <w:t>N</w:t>
            </w:r>
            <w:r w:rsidR="00F87965" w:rsidRPr="00432547">
              <w:rPr>
                <w:b w:val="0"/>
                <w:sz w:val="22"/>
                <w:lang w:val="en-US"/>
              </w:rPr>
              <w:t xml:space="preserve">ever driving while impaired. </w:t>
            </w:r>
          </w:p>
          <w:p w14:paraId="3CE89577" w14:textId="77777777" w:rsidR="00432547" w:rsidRPr="00432547" w:rsidRDefault="00432547" w:rsidP="00432547">
            <w:pPr>
              <w:spacing w:line="276" w:lineRule="auto"/>
              <w:rPr>
                <w:b w:val="0"/>
                <w:sz w:val="22"/>
                <w:lang w:val="en-US"/>
              </w:rPr>
            </w:pPr>
          </w:p>
          <w:p w14:paraId="5050E70A" w14:textId="55102801" w:rsidR="00E31669" w:rsidRPr="00432547" w:rsidDel="00AD55AF" w:rsidRDefault="00F87965" w:rsidP="00432547">
            <w:pPr>
              <w:spacing w:line="276" w:lineRule="auto"/>
              <w:rPr>
                <w:sz w:val="22"/>
                <w:lang w:val="en-US"/>
              </w:rPr>
            </w:pPr>
            <w:r w:rsidRPr="00432547">
              <w:rPr>
                <w:b w:val="0"/>
                <w:sz w:val="22"/>
                <w:lang w:val="en-US"/>
              </w:rPr>
              <w:t xml:space="preserve">Being a good role model for your teens can really impact how they </w:t>
            </w:r>
            <w:r w:rsidR="00432547" w:rsidRPr="00432547">
              <w:rPr>
                <w:b w:val="0"/>
                <w:sz w:val="22"/>
                <w:lang w:val="en-US"/>
              </w:rPr>
              <w:t>will act</w:t>
            </w:r>
            <w:r w:rsidRPr="00432547">
              <w:rPr>
                <w:b w:val="0"/>
                <w:sz w:val="22"/>
                <w:lang w:val="en-US"/>
              </w:rPr>
              <w:t xml:space="preserve"> behind the wheel. </w:t>
            </w:r>
            <w:r w:rsidR="002C7FD6" w:rsidRPr="00432547">
              <w:rPr>
                <w:b w:val="0"/>
                <w:sz w:val="22"/>
                <w:lang w:val="en-US"/>
              </w:rPr>
              <w:t xml:space="preserve">National Teen Driver Safety Week is in October, however the resources on Parachute Canada are always available to help prevent injuries in teen drivers: </w:t>
            </w:r>
            <w:hyperlink r:id="rId9" w:history="1">
              <w:r w:rsidR="002C7FD6" w:rsidRPr="00432547">
                <w:rPr>
                  <w:rStyle w:val="Hyperlink"/>
                  <w:b w:val="0"/>
                </w:rPr>
                <w:t>https://parachutecanada.org/en/program/national-teen-driver-safety-week/</w:t>
              </w:r>
            </w:hyperlink>
          </w:p>
        </w:tc>
        <w:tc>
          <w:tcPr>
            <w:tcW w:w="2580" w:type="dxa"/>
            <w:shd w:val="clear" w:color="auto" w:fill="auto"/>
            <w:vAlign w:val="center"/>
          </w:tcPr>
          <w:p w14:paraId="4ABC50AF" w14:textId="11C4408E" w:rsidR="00E31669" w:rsidRPr="001A197D" w:rsidDel="00AD55AF" w:rsidRDefault="001C42F3" w:rsidP="00CC6B30">
            <w:pPr>
              <w:cnfStyle w:val="000000100000" w:firstRow="0" w:lastRow="0" w:firstColumn="0" w:lastColumn="0" w:oddVBand="0" w:evenVBand="0" w:oddHBand="1" w:evenHBand="0" w:firstRowFirstColumn="0" w:firstRowLastColumn="0" w:lastRowFirstColumn="0" w:lastRowLastColumn="0"/>
              <w:rPr>
                <w:sz w:val="22"/>
              </w:rPr>
            </w:pPr>
            <w:r>
              <w:rPr>
                <w:sz w:val="22"/>
              </w:rPr>
              <w:lastRenderedPageBreak/>
              <w:t>Secondary/parents</w:t>
            </w:r>
          </w:p>
        </w:tc>
      </w:tr>
    </w:tbl>
    <w:p w14:paraId="7579FC99" w14:textId="2A6F914E" w:rsidR="00DD4BE5" w:rsidRPr="001A197D" w:rsidRDefault="00DD4BE5" w:rsidP="00DD4BE5">
      <w:pPr>
        <w:tabs>
          <w:tab w:val="left" w:pos="6900"/>
        </w:tabs>
        <w:rPr>
          <w:sz w:val="22"/>
        </w:rPr>
      </w:pPr>
    </w:p>
    <w:tbl>
      <w:tblPr>
        <w:tblStyle w:val="GridTable4-Accent1"/>
        <w:tblW w:w="10627" w:type="dxa"/>
        <w:tblLook w:val="04A0" w:firstRow="1" w:lastRow="0" w:firstColumn="1" w:lastColumn="0" w:noHBand="0" w:noVBand="1"/>
      </w:tblPr>
      <w:tblGrid>
        <w:gridCol w:w="8075"/>
        <w:gridCol w:w="2552"/>
      </w:tblGrid>
      <w:tr w:rsidR="00E31669" w:rsidRPr="001A197D" w14:paraId="5B1349FA" w14:textId="77777777" w:rsidTr="00E31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3C745EC9" w14:textId="1F402090" w:rsidR="00E31669" w:rsidRPr="001A197D" w:rsidRDefault="00E31669" w:rsidP="00CC6B30">
            <w:pPr>
              <w:rPr>
                <w:color w:val="auto"/>
                <w:sz w:val="22"/>
              </w:rPr>
            </w:pPr>
            <w:r w:rsidRPr="001A197D">
              <w:rPr>
                <w:color w:val="auto"/>
                <w:sz w:val="22"/>
              </w:rPr>
              <w:t>Social Media Messaging – Elementary</w:t>
            </w:r>
          </w:p>
        </w:tc>
        <w:tc>
          <w:tcPr>
            <w:tcW w:w="2552" w:type="dxa"/>
            <w:shd w:val="clear" w:color="auto" w:fill="auto"/>
            <w:vAlign w:val="center"/>
          </w:tcPr>
          <w:p w14:paraId="57650F92" w14:textId="1BDE18A3" w:rsidR="00E31669" w:rsidRPr="001A197D" w:rsidRDefault="00E31669" w:rsidP="00CC6B30">
            <w:pPr>
              <w:cnfStyle w:val="100000000000" w:firstRow="1" w:lastRow="0" w:firstColumn="0" w:lastColumn="0" w:oddVBand="0" w:evenVBand="0" w:oddHBand="0" w:evenHBand="0" w:firstRowFirstColumn="0" w:firstRowLastColumn="0" w:lastRowFirstColumn="0" w:lastRowLastColumn="0"/>
              <w:rPr>
                <w:color w:val="auto"/>
                <w:sz w:val="22"/>
              </w:rPr>
            </w:pPr>
            <w:r w:rsidRPr="001A197D">
              <w:rPr>
                <w:color w:val="auto"/>
                <w:sz w:val="22"/>
              </w:rPr>
              <w:t>Audience</w:t>
            </w:r>
          </w:p>
        </w:tc>
      </w:tr>
      <w:tr w:rsidR="00C74CEF" w:rsidRPr="001A197D" w14:paraId="279ABDD9" w14:textId="77777777" w:rsidTr="007E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30ABEB95" w14:textId="04FD0A0D" w:rsidR="00C74CEF" w:rsidRPr="001A197D" w:rsidRDefault="00C74CEF" w:rsidP="00C74CEF">
            <w:pPr>
              <w:rPr>
                <w:b w:val="0"/>
                <w:bCs w:val="0"/>
                <w:sz w:val="22"/>
              </w:rPr>
            </w:pPr>
            <w:r w:rsidRPr="001A197D">
              <w:rPr>
                <w:rFonts w:ascii="Arial" w:hAnsi="Arial" w:cs="Arial"/>
                <w:b w:val="0"/>
                <w:bCs w:val="0"/>
                <w:sz w:val="22"/>
              </w:rPr>
              <w:t xml:space="preserve">Recognize and remove! Know the signs and symptoms of a concussion, and what to do next: </w:t>
            </w:r>
            <w:hyperlink r:id="rId10" w:history="1">
              <w:r w:rsidRPr="001A197D">
                <w:rPr>
                  <w:rStyle w:val="Hyperlink"/>
                  <w:rFonts w:ascii="Arial" w:hAnsi="Arial" w:cs="Arial"/>
                  <w:b w:val="0"/>
                  <w:bCs w:val="0"/>
                  <w:sz w:val="22"/>
                </w:rPr>
                <w:t>http://parachutecanada.org/concussion</w:t>
              </w:r>
            </w:hyperlink>
          </w:p>
        </w:tc>
        <w:tc>
          <w:tcPr>
            <w:tcW w:w="2552" w:type="dxa"/>
            <w:shd w:val="clear" w:color="auto" w:fill="auto"/>
          </w:tcPr>
          <w:p w14:paraId="4E798972" w14:textId="7A774965" w:rsidR="00C74CEF" w:rsidRPr="001A197D" w:rsidRDefault="00C74CEF" w:rsidP="00C74CEF">
            <w:pPr>
              <w:cnfStyle w:val="000000100000" w:firstRow="0" w:lastRow="0" w:firstColumn="0" w:lastColumn="0" w:oddVBand="0" w:evenVBand="0" w:oddHBand="1" w:evenHBand="0" w:firstRowFirstColumn="0" w:firstRowLastColumn="0" w:lastRowFirstColumn="0" w:lastRowLastColumn="0"/>
              <w:rPr>
                <w:bCs/>
                <w:sz w:val="22"/>
              </w:rPr>
            </w:pPr>
            <w:r w:rsidRPr="001A197D">
              <w:rPr>
                <w:rFonts w:ascii="Arial" w:hAnsi="Arial" w:cs="Arial"/>
                <w:sz w:val="22"/>
              </w:rPr>
              <w:t>Elementary and secondary school</w:t>
            </w:r>
          </w:p>
        </w:tc>
      </w:tr>
      <w:tr w:rsidR="00C74CEF" w:rsidRPr="001A197D" w14:paraId="3CC0A2E6" w14:textId="77777777" w:rsidTr="007E758A">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7671E2BA" w14:textId="3B97079F" w:rsidR="00C74CEF" w:rsidRPr="001A197D" w:rsidRDefault="001A197D" w:rsidP="00C74CEF">
            <w:pPr>
              <w:rPr>
                <w:b w:val="0"/>
                <w:bCs w:val="0"/>
                <w:sz w:val="22"/>
              </w:rPr>
            </w:pPr>
            <w:r w:rsidRPr="001A197D">
              <w:rPr>
                <w:rFonts w:ascii="Arial" w:hAnsi="Arial" w:cs="Arial"/>
                <w:b w:val="0"/>
                <w:bCs w:val="0"/>
                <w:sz w:val="22"/>
              </w:rPr>
              <w:t xml:space="preserve">Riding your bike, roller blading or scootering to school? </w:t>
            </w:r>
            <w:r>
              <w:rPr>
                <w:rFonts w:ascii="Arial" w:hAnsi="Arial" w:cs="Arial"/>
                <w:b w:val="0"/>
                <w:bCs w:val="0"/>
                <w:sz w:val="22"/>
              </w:rPr>
              <w:t xml:space="preserve">Head injuries can be serious. Protect yourself by wearing your helmet! Helmets </w:t>
            </w:r>
            <w:r w:rsidRPr="001A197D">
              <w:rPr>
                <w:rFonts w:ascii="Arial" w:hAnsi="Arial" w:cs="Arial"/>
                <w:b w:val="0"/>
                <w:bCs w:val="0"/>
                <w:sz w:val="22"/>
              </w:rPr>
              <w:t xml:space="preserve">can reduce </w:t>
            </w:r>
            <w:r>
              <w:rPr>
                <w:rFonts w:ascii="Arial" w:hAnsi="Arial" w:cs="Arial"/>
                <w:b w:val="0"/>
                <w:bCs w:val="0"/>
                <w:sz w:val="22"/>
              </w:rPr>
              <w:t xml:space="preserve">the risk of </w:t>
            </w:r>
            <w:r w:rsidRPr="001A197D">
              <w:rPr>
                <w:rFonts w:ascii="Arial" w:hAnsi="Arial" w:cs="Arial"/>
                <w:b w:val="0"/>
                <w:bCs w:val="0"/>
                <w:sz w:val="22"/>
              </w:rPr>
              <w:t>serious head injury by 60%!</w:t>
            </w:r>
          </w:p>
        </w:tc>
        <w:tc>
          <w:tcPr>
            <w:tcW w:w="2552" w:type="dxa"/>
            <w:shd w:val="clear" w:color="auto" w:fill="auto"/>
          </w:tcPr>
          <w:p w14:paraId="0A1402EB" w14:textId="2C0C4078" w:rsidR="00C74CEF" w:rsidRPr="001A197D" w:rsidRDefault="00C74CEF" w:rsidP="00C74CEF">
            <w:pPr>
              <w:cnfStyle w:val="000000000000" w:firstRow="0" w:lastRow="0" w:firstColumn="0" w:lastColumn="0" w:oddVBand="0" w:evenVBand="0" w:oddHBand="0" w:evenHBand="0" w:firstRowFirstColumn="0" w:firstRowLastColumn="0" w:lastRowFirstColumn="0" w:lastRowLastColumn="0"/>
              <w:rPr>
                <w:bCs/>
                <w:sz w:val="22"/>
              </w:rPr>
            </w:pPr>
            <w:r w:rsidRPr="001A197D">
              <w:rPr>
                <w:rFonts w:ascii="Arial" w:hAnsi="Arial" w:cs="Arial"/>
                <w:sz w:val="22"/>
              </w:rPr>
              <w:t>Elementary school</w:t>
            </w:r>
          </w:p>
        </w:tc>
      </w:tr>
      <w:tr w:rsidR="00C74CEF" w:rsidRPr="001A197D" w14:paraId="3BD4D691" w14:textId="77777777" w:rsidTr="007E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45362DDE" w14:textId="2E77DD70" w:rsidR="00C74CEF" w:rsidRPr="001A197D" w:rsidRDefault="001A197D" w:rsidP="00C74CEF">
            <w:pPr>
              <w:rPr>
                <w:b w:val="0"/>
                <w:bCs w:val="0"/>
                <w:sz w:val="22"/>
              </w:rPr>
            </w:pPr>
            <w:r>
              <w:rPr>
                <w:rFonts w:ascii="Arial" w:hAnsi="Arial" w:cs="Arial"/>
                <w:b w:val="0"/>
                <w:bCs w:val="0"/>
                <w:sz w:val="22"/>
              </w:rPr>
              <w:t xml:space="preserve">Are you the parent or caregiver of a child under age 11? Children this age </w:t>
            </w:r>
            <w:r w:rsidR="00C74CEF" w:rsidRPr="001A197D">
              <w:rPr>
                <w:rFonts w:ascii="Arial" w:hAnsi="Arial" w:cs="Arial"/>
                <w:b w:val="0"/>
                <w:bCs w:val="0"/>
                <w:sz w:val="22"/>
              </w:rPr>
              <w:t>have not yet developed the thinking and physical skills needed to make safe decisions about crossing the road and traffic. Young children should always be accompanied by an older responsible child or adult while walking or riding their bikes.</w:t>
            </w:r>
          </w:p>
        </w:tc>
        <w:tc>
          <w:tcPr>
            <w:tcW w:w="2552" w:type="dxa"/>
            <w:shd w:val="clear" w:color="auto" w:fill="auto"/>
          </w:tcPr>
          <w:p w14:paraId="4A8A6F18" w14:textId="483D0F05" w:rsidR="00C74CEF" w:rsidRPr="001A197D" w:rsidRDefault="00C74CEF" w:rsidP="00C74CEF">
            <w:pPr>
              <w:cnfStyle w:val="000000100000" w:firstRow="0" w:lastRow="0" w:firstColumn="0" w:lastColumn="0" w:oddVBand="0" w:evenVBand="0" w:oddHBand="1" w:evenHBand="0" w:firstRowFirstColumn="0" w:firstRowLastColumn="0" w:lastRowFirstColumn="0" w:lastRowLastColumn="0"/>
              <w:rPr>
                <w:bCs/>
                <w:sz w:val="22"/>
              </w:rPr>
            </w:pPr>
            <w:r w:rsidRPr="001A197D">
              <w:rPr>
                <w:rFonts w:ascii="Arial" w:hAnsi="Arial" w:cs="Arial"/>
                <w:sz w:val="22"/>
              </w:rPr>
              <w:t>Elementary school</w:t>
            </w:r>
          </w:p>
        </w:tc>
      </w:tr>
    </w:tbl>
    <w:p w14:paraId="15262D4A" w14:textId="29A516EE" w:rsidR="00E31669" w:rsidRPr="001A197D" w:rsidRDefault="00E31669" w:rsidP="00DD4BE5">
      <w:pPr>
        <w:tabs>
          <w:tab w:val="left" w:pos="6900"/>
        </w:tabs>
        <w:rPr>
          <w:sz w:val="22"/>
        </w:rPr>
      </w:pPr>
    </w:p>
    <w:tbl>
      <w:tblPr>
        <w:tblStyle w:val="GridTable4-Accent1"/>
        <w:tblW w:w="10627" w:type="dxa"/>
        <w:tblLook w:val="04A0" w:firstRow="1" w:lastRow="0" w:firstColumn="1" w:lastColumn="0" w:noHBand="0" w:noVBand="1"/>
      </w:tblPr>
      <w:tblGrid>
        <w:gridCol w:w="8075"/>
        <w:gridCol w:w="2552"/>
      </w:tblGrid>
      <w:tr w:rsidR="00E31669" w:rsidRPr="001A197D" w14:paraId="0DC26C92" w14:textId="77777777" w:rsidTr="00E3166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F02E318" w14:textId="2BE911C0" w:rsidR="00E31669" w:rsidRPr="001A197D" w:rsidRDefault="00E31669" w:rsidP="00CC6B30">
            <w:pPr>
              <w:rPr>
                <w:rFonts w:cstheme="minorHAnsi"/>
                <w:color w:val="auto"/>
                <w:sz w:val="22"/>
              </w:rPr>
            </w:pPr>
            <w:r w:rsidRPr="001A197D">
              <w:rPr>
                <w:rFonts w:cstheme="minorHAnsi"/>
                <w:color w:val="auto"/>
                <w:sz w:val="22"/>
              </w:rPr>
              <w:t>Social Media Messaging – Secondary</w:t>
            </w:r>
          </w:p>
        </w:tc>
        <w:tc>
          <w:tcPr>
            <w:tcW w:w="2552" w:type="dxa"/>
            <w:shd w:val="clear" w:color="auto" w:fill="auto"/>
            <w:vAlign w:val="center"/>
          </w:tcPr>
          <w:p w14:paraId="5CCF0A13" w14:textId="4AAC3453" w:rsidR="00E31669" w:rsidRPr="001A197D" w:rsidRDefault="00E31669" w:rsidP="00CC6B30">
            <w:pPr>
              <w:cnfStyle w:val="100000000000" w:firstRow="1" w:lastRow="0" w:firstColumn="0" w:lastColumn="0" w:oddVBand="0" w:evenVBand="0" w:oddHBand="0" w:evenHBand="0" w:firstRowFirstColumn="0" w:firstRowLastColumn="0" w:lastRowFirstColumn="0" w:lastRowLastColumn="0"/>
              <w:rPr>
                <w:color w:val="auto"/>
                <w:sz w:val="22"/>
              </w:rPr>
            </w:pPr>
            <w:r w:rsidRPr="001A197D">
              <w:rPr>
                <w:color w:val="auto"/>
                <w:sz w:val="22"/>
              </w:rPr>
              <w:t>Audience</w:t>
            </w:r>
          </w:p>
        </w:tc>
      </w:tr>
      <w:tr w:rsidR="00C74CEF" w:rsidRPr="001A197D" w14:paraId="54A899B1" w14:textId="77777777" w:rsidTr="004A3A27">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6D9AE3E8" w14:textId="27825BDA" w:rsidR="00C74CEF" w:rsidRPr="00432547" w:rsidRDefault="00C74CEF" w:rsidP="00C74CEF">
            <w:pPr>
              <w:rPr>
                <w:b w:val="0"/>
                <w:bCs w:val="0"/>
                <w:sz w:val="22"/>
              </w:rPr>
            </w:pPr>
            <w:r w:rsidRPr="00432547">
              <w:rPr>
                <w:rFonts w:ascii="Arial" w:hAnsi="Arial" w:cs="Arial"/>
                <w:b w:val="0"/>
                <w:bCs w:val="0"/>
                <w:sz w:val="22"/>
              </w:rPr>
              <w:t xml:space="preserve">Recognize and remove! Know the signs and symptoms of a concussion, and what to do next: </w:t>
            </w:r>
            <w:hyperlink r:id="rId11" w:history="1">
              <w:r w:rsidRPr="00432547">
                <w:rPr>
                  <w:rStyle w:val="Hyperlink"/>
                  <w:rFonts w:ascii="Arial" w:hAnsi="Arial" w:cs="Arial"/>
                  <w:b w:val="0"/>
                  <w:bCs w:val="0"/>
                  <w:sz w:val="22"/>
                </w:rPr>
                <w:t>http://parachutecanada.org/concussion</w:t>
              </w:r>
            </w:hyperlink>
          </w:p>
        </w:tc>
        <w:tc>
          <w:tcPr>
            <w:tcW w:w="2552" w:type="dxa"/>
            <w:shd w:val="clear" w:color="auto" w:fill="auto"/>
          </w:tcPr>
          <w:p w14:paraId="6A2626BA" w14:textId="4F0A94EF" w:rsidR="00C74CEF" w:rsidRPr="00432547" w:rsidRDefault="00C74CEF" w:rsidP="00C74CEF">
            <w:pPr>
              <w:cnfStyle w:val="000000100000" w:firstRow="0" w:lastRow="0" w:firstColumn="0" w:lastColumn="0" w:oddVBand="0" w:evenVBand="0" w:oddHBand="1" w:evenHBand="0" w:firstRowFirstColumn="0" w:firstRowLastColumn="0" w:lastRowFirstColumn="0" w:lastRowLastColumn="0"/>
              <w:rPr>
                <w:sz w:val="22"/>
              </w:rPr>
            </w:pPr>
            <w:r w:rsidRPr="00432547">
              <w:rPr>
                <w:rFonts w:ascii="Arial" w:hAnsi="Arial" w:cs="Arial"/>
                <w:sz w:val="22"/>
              </w:rPr>
              <w:t>Elementary and secondary school</w:t>
            </w:r>
          </w:p>
        </w:tc>
      </w:tr>
      <w:tr w:rsidR="00C74CEF" w:rsidRPr="001A197D" w14:paraId="53895A20" w14:textId="77777777" w:rsidTr="004A3A27">
        <w:trPr>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631CF942" w14:textId="64006D63" w:rsidR="00C74CEF" w:rsidRPr="00432547" w:rsidRDefault="00C74CEF" w:rsidP="00C74CEF">
            <w:pPr>
              <w:rPr>
                <w:rFonts w:cstheme="minorHAnsi"/>
                <w:b w:val="0"/>
                <w:bCs w:val="0"/>
                <w:sz w:val="22"/>
              </w:rPr>
            </w:pPr>
            <w:r w:rsidRPr="00432547">
              <w:rPr>
                <w:rFonts w:ascii="Arial" w:hAnsi="Arial" w:cs="Arial"/>
                <w:b w:val="0"/>
                <w:bCs w:val="0"/>
                <w:color w:val="222222"/>
                <w:sz w:val="22"/>
              </w:rPr>
              <w:t>Wearing a helmet can reduce serious head injuries by 60% when riding a bike, roller blade, skateboard, or scooter</w:t>
            </w:r>
          </w:p>
        </w:tc>
        <w:tc>
          <w:tcPr>
            <w:tcW w:w="2552" w:type="dxa"/>
            <w:shd w:val="clear" w:color="auto" w:fill="auto"/>
          </w:tcPr>
          <w:p w14:paraId="699350A3" w14:textId="7F7163A0" w:rsidR="00C74CEF" w:rsidRPr="00432547" w:rsidRDefault="00C74CEF" w:rsidP="00C74CEF">
            <w:pPr>
              <w:cnfStyle w:val="000000000000" w:firstRow="0" w:lastRow="0" w:firstColumn="0" w:lastColumn="0" w:oddVBand="0" w:evenVBand="0" w:oddHBand="0" w:evenHBand="0" w:firstRowFirstColumn="0" w:firstRowLastColumn="0" w:lastRowFirstColumn="0" w:lastRowLastColumn="0"/>
              <w:rPr>
                <w:sz w:val="22"/>
              </w:rPr>
            </w:pPr>
            <w:r w:rsidRPr="00432547">
              <w:rPr>
                <w:rFonts w:ascii="Arial" w:hAnsi="Arial" w:cs="Arial"/>
                <w:sz w:val="22"/>
              </w:rPr>
              <w:t>Elementary and secondary school</w:t>
            </w:r>
          </w:p>
        </w:tc>
      </w:tr>
      <w:tr w:rsidR="00C74CEF" w:rsidRPr="001A197D" w14:paraId="33A1B730" w14:textId="77777777" w:rsidTr="004A3A27">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57536074" w14:textId="3C07EA36" w:rsidR="00C74CEF" w:rsidRPr="00432547" w:rsidRDefault="00C74CEF" w:rsidP="00C74CEF">
            <w:pPr>
              <w:tabs>
                <w:tab w:val="left" w:pos="6393"/>
              </w:tabs>
              <w:rPr>
                <w:b w:val="0"/>
                <w:bCs w:val="0"/>
                <w:sz w:val="22"/>
              </w:rPr>
            </w:pPr>
            <w:r w:rsidRPr="00432547">
              <w:rPr>
                <w:rFonts w:ascii="Arial" w:hAnsi="Arial" w:cs="Arial"/>
                <w:b w:val="0"/>
                <w:bCs w:val="0"/>
                <w:sz w:val="22"/>
              </w:rPr>
              <w:t>Children under the age of 11 have not yet developed the thinking and physical skills needed to make safe decisions about crossing the road and traffic. Young children should always be accompanied by an older responsible child or adult while walking or riding their bikes.</w:t>
            </w:r>
          </w:p>
        </w:tc>
        <w:tc>
          <w:tcPr>
            <w:tcW w:w="2552" w:type="dxa"/>
            <w:shd w:val="clear" w:color="auto" w:fill="auto"/>
          </w:tcPr>
          <w:p w14:paraId="34A83262" w14:textId="16B0E17A" w:rsidR="00C74CEF" w:rsidRPr="00432547" w:rsidRDefault="00C74CEF" w:rsidP="00C74CEF">
            <w:pPr>
              <w:cnfStyle w:val="000000100000" w:firstRow="0" w:lastRow="0" w:firstColumn="0" w:lastColumn="0" w:oddVBand="0" w:evenVBand="0" w:oddHBand="1" w:evenHBand="0" w:firstRowFirstColumn="0" w:firstRowLastColumn="0" w:lastRowFirstColumn="0" w:lastRowLastColumn="0"/>
              <w:rPr>
                <w:sz w:val="22"/>
              </w:rPr>
            </w:pPr>
            <w:r w:rsidRPr="00432547">
              <w:rPr>
                <w:rFonts w:ascii="Arial" w:hAnsi="Arial" w:cs="Arial"/>
                <w:sz w:val="22"/>
              </w:rPr>
              <w:t>Elementary school</w:t>
            </w:r>
          </w:p>
        </w:tc>
      </w:tr>
      <w:tr w:rsidR="00C74CEF" w:rsidRPr="001A197D" w14:paraId="0390AEF3" w14:textId="77777777" w:rsidTr="004A3A27">
        <w:tc>
          <w:tcPr>
            <w:cnfStyle w:val="001000000000" w:firstRow="0" w:lastRow="0" w:firstColumn="1" w:lastColumn="0" w:oddVBand="0" w:evenVBand="0" w:oddHBand="0" w:evenHBand="0" w:firstRowFirstColumn="0" w:firstRowLastColumn="0" w:lastRowFirstColumn="0" w:lastRowLastColumn="0"/>
            <w:tcW w:w="8075" w:type="dxa"/>
            <w:shd w:val="clear" w:color="auto" w:fill="auto"/>
          </w:tcPr>
          <w:p w14:paraId="5DFD8141" w14:textId="1AC6C037" w:rsidR="00C74CEF" w:rsidRPr="00432547" w:rsidRDefault="00C74CEF" w:rsidP="00C74CEF">
            <w:pPr>
              <w:rPr>
                <w:b w:val="0"/>
                <w:bCs w:val="0"/>
                <w:sz w:val="22"/>
              </w:rPr>
            </w:pPr>
            <w:r w:rsidRPr="00432547">
              <w:rPr>
                <w:rFonts w:ascii="Arial" w:hAnsi="Arial" w:cs="Arial"/>
                <w:b w:val="0"/>
                <w:bCs w:val="0"/>
                <w:sz w:val="22"/>
              </w:rPr>
              <w:t>Running late is not a reason to risk your life. Follow speed limits and adjust your speed to match the conditions of the road.</w:t>
            </w:r>
          </w:p>
        </w:tc>
        <w:tc>
          <w:tcPr>
            <w:tcW w:w="2552" w:type="dxa"/>
            <w:shd w:val="clear" w:color="auto" w:fill="auto"/>
          </w:tcPr>
          <w:p w14:paraId="61548C21" w14:textId="55C8CEFA" w:rsidR="00C74CEF" w:rsidRPr="00432547" w:rsidRDefault="00C74CEF" w:rsidP="00C74CEF">
            <w:pPr>
              <w:cnfStyle w:val="000000000000" w:firstRow="0" w:lastRow="0" w:firstColumn="0" w:lastColumn="0" w:oddVBand="0" w:evenVBand="0" w:oddHBand="0" w:evenHBand="0" w:firstRowFirstColumn="0" w:firstRowLastColumn="0" w:lastRowFirstColumn="0" w:lastRowLastColumn="0"/>
              <w:rPr>
                <w:sz w:val="22"/>
              </w:rPr>
            </w:pPr>
            <w:r w:rsidRPr="00432547">
              <w:rPr>
                <w:rFonts w:ascii="Arial" w:hAnsi="Arial" w:cs="Arial"/>
                <w:sz w:val="22"/>
              </w:rPr>
              <w:t>Secondary school</w:t>
            </w:r>
          </w:p>
        </w:tc>
      </w:tr>
      <w:tr w:rsidR="00E31669" w:rsidRPr="001A197D" w14:paraId="682BE600"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0945566" w14:textId="0662BAD3" w:rsidR="00E31669" w:rsidRPr="001A197D" w:rsidRDefault="00E31669" w:rsidP="00CC6B30">
            <w:pPr>
              <w:rPr>
                <w:b w:val="0"/>
                <w:sz w:val="22"/>
              </w:rPr>
            </w:pPr>
          </w:p>
        </w:tc>
        <w:tc>
          <w:tcPr>
            <w:tcW w:w="2552" w:type="dxa"/>
            <w:shd w:val="clear" w:color="auto" w:fill="auto"/>
            <w:vAlign w:val="center"/>
          </w:tcPr>
          <w:p w14:paraId="359D21F1" w14:textId="5CD22F05" w:rsidR="00E31669" w:rsidRPr="001A197D" w:rsidRDefault="00E31669" w:rsidP="00CC6B30">
            <w:pPr>
              <w:cnfStyle w:val="000000100000" w:firstRow="0" w:lastRow="0" w:firstColumn="0" w:lastColumn="0" w:oddVBand="0" w:evenVBand="0" w:oddHBand="1" w:evenHBand="0" w:firstRowFirstColumn="0" w:firstRowLastColumn="0" w:lastRowFirstColumn="0" w:lastRowLastColumn="0"/>
              <w:rPr>
                <w:bCs/>
                <w:sz w:val="22"/>
              </w:rPr>
            </w:pPr>
          </w:p>
        </w:tc>
      </w:tr>
      <w:tr w:rsidR="00E31669" w:rsidRPr="001A197D" w14:paraId="5B26FAB2"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77238AD4" w14:textId="398CCA6A" w:rsidR="00E31669" w:rsidRPr="001A197D" w:rsidRDefault="00E31669" w:rsidP="00CC6B30">
            <w:pPr>
              <w:rPr>
                <w:b w:val="0"/>
                <w:sz w:val="22"/>
              </w:rPr>
            </w:pPr>
          </w:p>
        </w:tc>
        <w:tc>
          <w:tcPr>
            <w:tcW w:w="2552" w:type="dxa"/>
            <w:shd w:val="clear" w:color="auto" w:fill="auto"/>
            <w:vAlign w:val="center"/>
          </w:tcPr>
          <w:p w14:paraId="2991D862" w14:textId="14A5D944" w:rsidR="00E31669" w:rsidRPr="001A197D" w:rsidRDefault="00E31669" w:rsidP="00CC6B30">
            <w:pPr>
              <w:cnfStyle w:val="000000000000" w:firstRow="0" w:lastRow="0" w:firstColumn="0" w:lastColumn="0" w:oddVBand="0" w:evenVBand="0" w:oddHBand="0" w:evenHBand="0" w:firstRowFirstColumn="0" w:firstRowLastColumn="0" w:lastRowFirstColumn="0" w:lastRowLastColumn="0"/>
              <w:rPr>
                <w:bCs/>
                <w:sz w:val="22"/>
              </w:rPr>
            </w:pPr>
          </w:p>
        </w:tc>
      </w:tr>
      <w:tr w:rsidR="00E31669" w:rsidRPr="001A197D" w14:paraId="6A5F588F"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016C695E" w14:textId="0C9E0AD9" w:rsidR="00E31669" w:rsidRPr="001A197D" w:rsidRDefault="00E31669" w:rsidP="00CC6B30">
            <w:pPr>
              <w:rPr>
                <w:b w:val="0"/>
                <w:sz w:val="22"/>
              </w:rPr>
            </w:pPr>
          </w:p>
        </w:tc>
        <w:tc>
          <w:tcPr>
            <w:tcW w:w="2552" w:type="dxa"/>
            <w:shd w:val="clear" w:color="auto" w:fill="auto"/>
            <w:vAlign w:val="center"/>
          </w:tcPr>
          <w:p w14:paraId="3712E170" w14:textId="693E0DA3" w:rsidR="00E31669" w:rsidRPr="001A197D" w:rsidRDefault="00E31669" w:rsidP="00CC6B30">
            <w:pPr>
              <w:cnfStyle w:val="000000100000" w:firstRow="0" w:lastRow="0" w:firstColumn="0" w:lastColumn="0" w:oddVBand="0" w:evenVBand="0" w:oddHBand="1" w:evenHBand="0" w:firstRowFirstColumn="0" w:firstRowLastColumn="0" w:lastRowFirstColumn="0" w:lastRowLastColumn="0"/>
              <w:rPr>
                <w:bCs/>
                <w:sz w:val="22"/>
              </w:rPr>
            </w:pPr>
          </w:p>
        </w:tc>
      </w:tr>
      <w:tr w:rsidR="00E31669" w:rsidRPr="001A197D" w14:paraId="324CB7A7"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6D54734" w14:textId="3BFA7E1F" w:rsidR="00E31669" w:rsidRPr="001A197D" w:rsidRDefault="00E31669" w:rsidP="00CC6B30">
            <w:pPr>
              <w:rPr>
                <w:b w:val="0"/>
                <w:sz w:val="22"/>
              </w:rPr>
            </w:pPr>
          </w:p>
        </w:tc>
        <w:tc>
          <w:tcPr>
            <w:tcW w:w="2552" w:type="dxa"/>
            <w:shd w:val="clear" w:color="auto" w:fill="auto"/>
            <w:vAlign w:val="center"/>
          </w:tcPr>
          <w:p w14:paraId="1F198D41" w14:textId="2612D823" w:rsidR="00E31669" w:rsidRPr="001A197D" w:rsidRDefault="00E31669" w:rsidP="00CC6B30">
            <w:pPr>
              <w:cnfStyle w:val="000000000000" w:firstRow="0" w:lastRow="0" w:firstColumn="0" w:lastColumn="0" w:oddVBand="0" w:evenVBand="0" w:oddHBand="0" w:evenHBand="0" w:firstRowFirstColumn="0" w:firstRowLastColumn="0" w:lastRowFirstColumn="0" w:lastRowLastColumn="0"/>
              <w:rPr>
                <w:bCs/>
                <w:sz w:val="22"/>
              </w:rPr>
            </w:pPr>
          </w:p>
        </w:tc>
      </w:tr>
      <w:tr w:rsidR="00E31669" w:rsidRPr="001A197D" w14:paraId="50783AC0"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442E4E9F" w14:textId="12912144" w:rsidR="00E31669" w:rsidRPr="001A197D" w:rsidRDefault="00E31669" w:rsidP="00CC6B30">
            <w:pPr>
              <w:rPr>
                <w:b w:val="0"/>
                <w:sz w:val="22"/>
              </w:rPr>
            </w:pPr>
          </w:p>
        </w:tc>
        <w:tc>
          <w:tcPr>
            <w:tcW w:w="2552" w:type="dxa"/>
            <w:shd w:val="clear" w:color="auto" w:fill="auto"/>
            <w:vAlign w:val="center"/>
          </w:tcPr>
          <w:p w14:paraId="3F8AF225" w14:textId="13C54913" w:rsidR="00E31669" w:rsidRPr="001A197D" w:rsidRDefault="00E31669" w:rsidP="00CC6B30">
            <w:pPr>
              <w:cnfStyle w:val="000000100000" w:firstRow="0" w:lastRow="0" w:firstColumn="0" w:lastColumn="0" w:oddVBand="0" w:evenVBand="0" w:oddHBand="1" w:evenHBand="0" w:firstRowFirstColumn="0" w:firstRowLastColumn="0" w:lastRowFirstColumn="0" w:lastRowLastColumn="0"/>
              <w:rPr>
                <w:bCs/>
                <w:sz w:val="22"/>
              </w:rPr>
            </w:pPr>
          </w:p>
        </w:tc>
      </w:tr>
      <w:tr w:rsidR="00E31669" w:rsidRPr="001A197D" w14:paraId="17213074"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2F72B244" w14:textId="323E7FDB" w:rsidR="00E31669" w:rsidRPr="001A197D" w:rsidRDefault="00E31669" w:rsidP="00CC6B30">
            <w:pPr>
              <w:rPr>
                <w:b w:val="0"/>
                <w:sz w:val="22"/>
              </w:rPr>
            </w:pPr>
          </w:p>
        </w:tc>
        <w:tc>
          <w:tcPr>
            <w:tcW w:w="2552" w:type="dxa"/>
            <w:shd w:val="clear" w:color="auto" w:fill="auto"/>
            <w:vAlign w:val="center"/>
          </w:tcPr>
          <w:p w14:paraId="5E2D9E5D" w14:textId="64B5EC7E" w:rsidR="00E31669" w:rsidRPr="001A197D" w:rsidRDefault="00E31669" w:rsidP="00CC6B30">
            <w:pPr>
              <w:cnfStyle w:val="000000000000" w:firstRow="0" w:lastRow="0" w:firstColumn="0" w:lastColumn="0" w:oddVBand="0" w:evenVBand="0" w:oddHBand="0" w:evenHBand="0" w:firstRowFirstColumn="0" w:firstRowLastColumn="0" w:lastRowFirstColumn="0" w:lastRowLastColumn="0"/>
              <w:rPr>
                <w:bCs/>
                <w:sz w:val="22"/>
              </w:rPr>
            </w:pPr>
          </w:p>
        </w:tc>
      </w:tr>
      <w:tr w:rsidR="00E31669" w:rsidRPr="001A197D" w14:paraId="1C2F9BF5" w14:textId="77777777" w:rsidTr="00E31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F4C7D5F" w14:textId="1893E01E" w:rsidR="00E31669" w:rsidRPr="001A197D" w:rsidRDefault="00E31669" w:rsidP="00CC6B30">
            <w:pPr>
              <w:rPr>
                <w:b w:val="0"/>
                <w:sz w:val="22"/>
              </w:rPr>
            </w:pPr>
          </w:p>
        </w:tc>
        <w:tc>
          <w:tcPr>
            <w:tcW w:w="2552" w:type="dxa"/>
            <w:shd w:val="clear" w:color="auto" w:fill="auto"/>
            <w:vAlign w:val="center"/>
          </w:tcPr>
          <w:p w14:paraId="64729E4B" w14:textId="22BBC57C" w:rsidR="00E31669" w:rsidRPr="001A197D" w:rsidRDefault="00E31669" w:rsidP="00CC6B30">
            <w:pPr>
              <w:cnfStyle w:val="000000100000" w:firstRow="0" w:lastRow="0" w:firstColumn="0" w:lastColumn="0" w:oddVBand="0" w:evenVBand="0" w:oddHBand="1" w:evenHBand="0" w:firstRowFirstColumn="0" w:firstRowLastColumn="0" w:lastRowFirstColumn="0" w:lastRowLastColumn="0"/>
              <w:rPr>
                <w:bCs/>
                <w:sz w:val="22"/>
              </w:rPr>
            </w:pPr>
          </w:p>
        </w:tc>
      </w:tr>
      <w:tr w:rsidR="00E31669" w:rsidRPr="001A197D" w14:paraId="6CC6F091" w14:textId="77777777" w:rsidTr="00E31669">
        <w:tc>
          <w:tcPr>
            <w:cnfStyle w:val="001000000000" w:firstRow="0" w:lastRow="0" w:firstColumn="1" w:lastColumn="0" w:oddVBand="0" w:evenVBand="0" w:oddHBand="0" w:evenHBand="0" w:firstRowFirstColumn="0" w:firstRowLastColumn="0" w:lastRowFirstColumn="0" w:lastRowLastColumn="0"/>
            <w:tcW w:w="8075" w:type="dxa"/>
            <w:shd w:val="clear" w:color="auto" w:fill="auto"/>
            <w:vAlign w:val="center"/>
          </w:tcPr>
          <w:p w14:paraId="697ED161" w14:textId="1AB0AB77" w:rsidR="00E31669" w:rsidRPr="001A197D" w:rsidRDefault="00E31669" w:rsidP="00CC6B30">
            <w:pPr>
              <w:rPr>
                <w:b w:val="0"/>
                <w:sz w:val="22"/>
              </w:rPr>
            </w:pPr>
          </w:p>
        </w:tc>
        <w:tc>
          <w:tcPr>
            <w:tcW w:w="2552" w:type="dxa"/>
            <w:shd w:val="clear" w:color="auto" w:fill="auto"/>
            <w:vAlign w:val="center"/>
          </w:tcPr>
          <w:p w14:paraId="41336C1A" w14:textId="7C09AFF8" w:rsidR="00E31669" w:rsidRPr="001A197D" w:rsidRDefault="00E31669" w:rsidP="00CC6B30">
            <w:pPr>
              <w:cnfStyle w:val="000000000000" w:firstRow="0" w:lastRow="0" w:firstColumn="0" w:lastColumn="0" w:oddVBand="0" w:evenVBand="0" w:oddHBand="0" w:evenHBand="0" w:firstRowFirstColumn="0" w:firstRowLastColumn="0" w:lastRowFirstColumn="0" w:lastRowLastColumn="0"/>
              <w:rPr>
                <w:bCs/>
                <w:sz w:val="22"/>
              </w:rPr>
            </w:pPr>
          </w:p>
        </w:tc>
      </w:tr>
    </w:tbl>
    <w:p w14:paraId="3D6D6587" w14:textId="055C6753" w:rsidR="00E31669" w:rsidRPr="001A197D" w:rsidRDefault="00E31669" w:rsidP="00DD4BE5">
      <w:pPr>
        <w:tabs>
          <w:tab w:val="left" w:pos="6900"/>
        </w:tabs>
        <w:rPr>
          <w:sz w:val="22"/>
        </w:rPr>
      </w:pPr>
    </w:p>
    <w:p w14:paraId="72560795" w14:textId="1415BCC5" w:rsidR="00E31669" w:rsidRPr="001A197D" w:rsidRDefault="00E31669" w:rsidP="00E31669">
      <w:pPr>
        <w:rPr>
          <w:b/>
          <w:sz w:val="22"/>
        </w:rPr>
      </w:pPr>
      <w:proofErr w:type="spellStart"/>
      <w:r w:rsidRPr="001A197D">
        <w:rPr>
          <w:b/>
          <w:sz w:val="22"/>
        </w:rPr>
        <w:t>Synervoice</w:t>
      </w:r>
      <w:proofErr w:type="spellEnd"/>
      <w:r w:rsidRPr="001A197D">
        <w:rPr>
          <w:b/>
          <w:sz w:val="22"/>
        </w:rPr>
        <w:t>/Communicator Messaging – Elementary (repurpose for newsletter if appropriate).</w:t>
      </w:r>
    </w:p>
    <w:p w14:paraId="4358D837" w14:textId="725D7A09" w:rsidR="00E31669" w:rsidRPr="001A197D" w:rsidRDefault="00E31669" w:rsidP="00E31669">
      <w:pPr>
        <w:pBdr>
          <w:bottom w:val="dotted" w:sz="24" w:space="1" w:color="auto"/>
        </w:pBdr>
        <w:rPr>
          <w:sz w:val="22"/>
        </w:rPr>
      </w:pPr>
      <w:r w:rsidRPr="001A197D">
        <w:rPr>
          <w:sz w:val="22"/>
        </w:rPr>
        <w:t xml:space="preserve"> </w:t>
      </w:r>
    </w:p>
    <w:p w14:paraId="6F4E7B39" w14:textId="10E2283F" w:rsidR="00E31669" w:rsidRPr="001A197D" w:rsidRDefault="00E31669" w:rsidP="00E31669">
      <w:pPr>
        <w:rPr>
          <w:b/>
          <w:sz w:val="22"/>
        </w:rPr>
      </w:pPr>
      <w:proofErr w:type="spellStart"/>
      <w:r w:rsidRPr="001A197D">
        <w:rPr>
          <w:b/>
          <w:sz w:val="22"/>
        </w:rPr>
        <w:t>S</w:t>
      </w:r>
      <w:r w:rsidR="009D0CF8" w:rsidRPr="001A197D">
        <w:rPr>
          <w:b/>
          <w:sz w:val="22"/>
        </w:rPr>
        <w:t>ynervoice</w:t>
      </w:r>
      <w:proofErr w:type="spellEnd"/>
      <w:r w:rsidR="009D0CF8" w:rsidRPr="001A197D">
        <w:rPr>
          <w:b/>
          <w:sz w:val="22"/>
        </w:rPr>
        <w:t>/</w:t>
      </w:r>
      <w:r w:rsidRPr="001A197D">
        <w:rPr>
          <w:b/>
          <w:sz w:val="22"/>
        </w:rPr>
        <w:t>Communicator Messaging - Secondary</w:t>
      </w:r>
    </w:p>
    <w:p w14:paraId="3D4E8404" w14:textId="77777777" w:rsidR="00E31669" w:rsidRPr="001A197D" w:rsidRDefault="00E31669" w:rsidP="00E31669">
      <w:pPr>
        <w:pStyle w:val="ListParagraph"/>
        <w:spacing w:before="120"/>
        <w:ind w:left="0"/>
        <w:rPr>
          <w:rFonts w:cstheme="minorHAnsi"/>
          <w:sz w:val="22"/>
        </w:rPr>
      </w:pPr>
    </w:p>
    <w:p w14:paraId="44F47C6C" w14:textId="77777777" w:rsidR="00E31669" w:rsidRPr="001A197D" w:rsidRDefault="00E31669" w:rsidP="00DD4BE5">
      <w:pPr>
        <w:tabs>
          <w:tab w:val="left" w:pos="6900"/>
        </w:tabs>
        <w:rPr>
          <w:sz w:val="22"/>
        </w:rPr>
      </w:pPr>
    </w:p>
    <w:sectPr w:rsidR="00E31669" w:rsidRPr="001A197D" w:rsidSect="009D0CF8">
      <w:headerReference w:type="default" r:id="rId12"/>
      <w:pgSz w:w="12240" w:h="15840" w:code="1"/>
      <w:pgMar w:top="720" w:right="720" w:bottom="234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589CA" w14:textId="77777777" w:rsidR="00B05F58" w:rsidRDefault="00B05F58" w:rsidP="00B05F58">
      <w:pPr>
        <w:spacing w:after="0" w:line="240" w:lineRule="auto"/>
      </w:pPr>
      <w:r>
        <w:separator/>
      </w:r>
    </w:p>
  </w:endnote>
  <w:endnote w:type="continuationSeparator" w:id="0">
    <w:p w14:paraId="4799913B" w14:textId="77777777" w:rsidR="00B05F58" w:rsidRDefault="00B05F58" w:rsidP="00B0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A18D" w14:textId="77777777" w:rsidR="00B05F58" w:rsidRDefault="00B05F58" w:rsidP="00B05F58">
      <w:pPr>
        <w:spacing w:after="0" w:line="240" w:lineRule="auto"/>
      </w:pPr>
      <w:r>
        <w:separator/>
      </w:r>
    </w:p>
  </w:footnote>
  <w:footnote w:type="continuationSeparator" w:id="0">
    <w:p w14:paraId="41A70472" w14:textId="77777777" w:rsidR="00B05F58" w:rsidRDefault="00B05F58" w:rsidP="00B0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91D4" w14:textId="043FF071" w:rsidR="000E36AA" w:rsidRPr="007574E4" w:rsidRDefault="000E36AA" w:rsidP="00DD4BE5">
    <w:pPr>
      <w:pStyle w:val="Title"/>
      <w:spacing w:before="480"/>
      <w:ind w:left="2160" w:firstLine="180"/>
      <w:jc w:val="center"/>
      <w:rPr>
        <w:rFonts w:ascii="Open Sans" w:hAnsi="Open Sans" w:cs="Open Sans"/>
        <w:b/>
        <w:color w:val="005A96"/>
        <w:sz w:val="52"/>
        <w:szCs w:val="52"/>
      </w:rPr>
    </w:pPr>
    <w:r w:rsidRPr="00F1433A">
      <w:rPr>
        <w:rFonts w:ascii="Open Sans" w:hAnsi="Open Sans" w:cs="Open Sans"/>
        <w:b/>
        <w:noProof/>
        <w:color w:val="005A96"/>
        <w:sz w:val="52"/>
      </w:rPr>
      <w:drawing>
        <wp:anchor distT="0" distB="0" distL="114300" distR="114300" simplePos="0" relativeHeight="251657216" behindDoc="0" locked="0" layoutInCell="1" allowOverlap="1" wp14:anchorId="487A767D" wp14:editId="4AC1D8C2">
          <wp:simplePos x="0" y="0"/>
          <wp:positionH relativeFrom="column">
            <wp:posOffset>6350</wp:posOffset>
          </wp:positionH>
          <wp:positionV relativeFrom="paragraph">
            <wp:posOffset>99222</wp:posOffset>
          </wp:positionV>
          <wp:extent cx="1406101" cy="822960"/>
          <wp:effectExtent l="0" t="0" r="3810" b="0"/>
          <wp:wrapNone/>
          <wp:docPr id="38" name="Picture 3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PublicHealth_Logo-RGB -Transparent-V[fn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01" cy="822960"/>
                  </a:xfrm>
                  <a:prstGeom prst="rect">
                    <a:avLst/>
                  </a:prstGeom>
                </pic:spPr>
              </pic:pic>
            </a:graphicData>
          </a:graphic>
          <wp14:sizeRelH relativeFrom="margin">
            <wp14:pctWidth>0</wp14:pctWidth>
          </wp14:sizeRelH>
          <wp14:sizeRelV relativeFrom="margin">
            <wp14:pctHeight>0</wp14:pctHeight>
          </wp14:sizeRelV>
        </wp:anchor>
      </w:drawing>
    </w:r>
    <w:r w:rsidRPr="007574E4">
      <w:rPr>
        <w:rFonts w:ascii="Open Sans" w:hAnsi="Open Sans" w:cs="Open Sans"/>
        <w:b/>
        <w:color w:val="005A96"/>
        <w:sz w:val="52"/>
        <w:szCs w:val="52"/>
      </w:rPr>
      <w:t>Healthy Schools</w:t>
    </w:r>
    <w:r w:rsidR="00DD4BE5">
      <w:rPr>
        <w:rFonts w:ascii="Open Sans" w:hAnsi="Open Sans" w:cs="Open Sans"/>
        <w:b/>
        <w:color w:val="005A96"/>
        <w:sz w:val="52"/>
        <w:szCs w:val="52"/>
      </w:rPr>
      <w:br/>
    </w:r>
    <w:r>
      <w:rPr>
        <w:rFonts w:ascii="Open Sans" w:hAnsi="Open Sans" w:cs="Open Sans"/>
        <w:b/>
        <w:color w:val="005A96"/>
        <w:sz w:val="52"/>
        <w:szCs w:val="52"/>
      </w:rPr>
      <w:t xml:space="preserve"> </w:t>
    </w:r>
    <w:r w:rsidR="00DD4BE5">
      <w:rPr>
        <w:rFonts w:ascii="Open Sans" w:hAnsi="Open Sans" w:cs="Open Sans"/>
        <w:b/>
        <w:color w:val="005A96"/>
        <w:sz w:val="52"/>
        <w:szCs w:val="52"/>
      </w:rPr>
      <w:t>Communications Resources</w:t>
    </w:r>
  </w:p>
  <w:p w14:paraId="574E580E" w14:textId="67B9F442" w:rsidR="00B05F58" w:rsidRDefault="00B05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C4974"/>
    <w:multiLevelType w:val="hybridMultilevel"/>
    <w:tmpl w:val="5B2AE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B703A5"/>
    <w:multiLevelType w:val="hybridMultilevel"/>
    <w:tmpl w:val="19540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440CCE"/>
    <w:multiLevelType w:val="hybridMultilevel"/>
    <w:tmpl w:val="D7381928"/>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 w15:restartNumberingAfterBreak="0">
    <w:nsid w:val="5B0E0290"/>
    <w:multiLevelType w:val="hybridMultilevel"/>
    <w:tmpl w:val="D9A66F70"/>
    <w:lvl w:ilvl="0" w:tplc="B46E6F46">
      <w:start w:val="1"/>
      <w:numFmt w:val="bullet"/>
      <w:lvlText w:val="•"/>
      <w:lvlJc w:val="left"/>
      <w:pPr>
        <w:tabs>
          <w:tab w:val="num" w:pos="720"/>
        </w:tabs>
        <w:ind w:left="720" w:hanging="360"/>
      </w:pPr>
      <w:rPr>
        <w:rFonts w:ascii="Arial" w:hAnsi="Arial" w:hint="default"/>
      </w:rPr>
    </w:lvl>
    <w:lvl w:ilvl="1" w:tplc="28384FAA" w:tentative="1">
      <w:start w:val="1"/>
      <w:numFmt w:val="bullet"/>
      <w:lvlText w:val="•"/>
      <w:lvlJc w:val="left"/>
      <w:pPr>
        <w:tabs>
          <w:tab w:val="num" w:pos="1440"/>
        </w:tabs>
        <w:ind w:left="1440" w:hanging="360"/>
      </w:pPr>
      <w:rPr>
        <w:rFonts w:ascii="Arial" w:hAnsi="Arial" w:hint="default"/>
      </w:rPr>
    </w:lvl>
    <w:lvl w:ilvl="2" w:tplc="B788741A" w:tentative="1">
      <w:start w:val="1"/>
      <w:numFmt w:val="bullet"/>
      <w:lvlText w:val="•"/>
      <w:lvlJc w:val="left"/>
      <w:pPr>
        <w:tabs>
          <w:tab w:val="num" w:pos="2160"/>
        </w:tabs>
        <w:ind w:left="2160" w:hanging="360"/>
      </w:pPr>
      <w:rPr>
        <w:rFonts w:ascii="Arial" w:hAnsi="Arial" w:hint="default"/>
      </w:rPr>
    </w:lvl>
    <w:lvl w:ilvl="3" w:tplc="7F3A773E" w:tentative="1">
      <w:start w:val="1"/>
      <w:numFmt w:val="bullet"/>
      <w:lvlText w:val="•"/>
      <w:lvlJc w:val="left"/>
      <w:pPr>
        <w:tabs>
          <w:tab w:val="num" w:pos="2880"/>
        </w:tabs>
        <w:ind w:left="2880" w:hanging="360"/>
      </w:pPr>
      <w:rPr>
        <w:rFonts w:ascii="Arial" w:hAnsi="Arial" w:hint="default"/>
      </w:rPr>
    </w:lvl>
    <w:lvl w:ilvl="4" w:tplc="0DD27BF6" w:tentative="1">
      <w:start w:val="1"/>
      <w:numFmt w:val="bullet"/>
      <w:lvlText w:val="•"/>
      <w:lvlJc w:val="left"/>
      <w:pPr>
        <w:tabs>
          <w:tab w:val="num" w:pos="3600"/>
        </w:tabs>
        <w:ind w:left="3600" w:hanging="360"/>
      </w:pPr>
      <w:rPr>
        <w:rFonts w:ascii="Arial" w:hAnsi="Arial" w:hint="default"/>
      </w:rPr>
    </w:lvl>
    <w:lvl w:ilvl="5" w:tplc="1EC85728" w:tentative="1">
      <w:start w:val="1"/>
      <w:numFmt w:val="bullet"/>
      <w:lvlText w:val="•"/>
      <w:lvlJc w:val="left"/>
      <w:pPr>
        <w:tabs>
          <w:tab w:val="num" w:pos="4320"/>
        </w:tabs>
        <w:ind w:left="4320" w:hanging="360"/>
      </w:pPr>
      <w:rPr>
        <w:rFonts w:ascii="Arial" w:hAnsi="Arial" w:hint="default"/>
      </w:rPr>
    </w:lvl>
    <w:lvl w:ilvl="6" w:tplc="09D228AE" w:tentative="1">
      <w:start w:val="1"/>
      <w:numFmt w:val="bullet"/>
      <w:lvlText w:val="•"/>
      <w:lvlJc w:val="left"/>
      <w:pPr>
        <w:tabs>
          <w:tab w:val="num" w:pos="5040"/>
        </w:tabs>
        <w:ind w:left="5040" w:hanging="360"/>
      </w:pPr>
      <w:rPr>
        <w:rFonts w:ascii="Arial" w:hAnsi="Arial" w:hint="default"/>
      </w:rPr>
    </w:lvl>
    <w:lvl w:ilvl="7" w:tplc="1A44F252" w:tentative="1">
      <w:start w:val="1"/>
      <w:numFmt w:val="bullet"/>
      <w:lvlText w:val="•"/>
      <w:lvlJc w:val="left"/>
      <w:pPr>
        <w:tabs>
          <w:tab w:val="num" w:pos="5760"/>
        </w:tabs>
        <w:ind w:left="5760" w:hanging="360"/>
      </w:pPr>
      <w:rPr>
        <w:rFonts w:ascii="Arial" w:hAnsi="Arial" w:hint="default"/>
      </w:rPr>
    </w:lvl>
    <w:lvl w:ilvl="8" w:tplc="C58654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CD440A6"/>
    <w:multiLevelType w:val="hybridMultilevel"/>
    <w:tmpl w:val="E84C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A30FEA"/>
    <w:multiLevelType w:val="hybridMultilevel"/>
    <w:tmpl w:val="8774E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8B1565"/>
    <w:multiLevelType w:val="hybridMultilevel"/>
    <w:tmpl w:val="D34A7EBE"/>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7" w15:restartNumberingAfterBreak="0">
    <w:nsid w:val="7A322005"/>
    <w:multiLevelType w:val="hybridMultilevel"/>
    <w:tmpl w:val="4D620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76"/>
    <w:rsid w:val="000306FC"/>
    <w:rsid w:val="00040F39"/>
    <w:rsid w:val="00044DDE"/>
    <w:rsid w:val="000A58A7"/>
    <w:rsid w:val="000E36AA"/>
    <w:rsid w:val="0010638D"/>
    <w:rsid w:val="001148CC"/>
    <w:rsid w:val="00142779"/>
    <w:rsid w:val="0015255A"/>
    <w:rsid w:val="00181893"/>
    <w:rsid w:val="001A197D"/>
    <w:rsid w:val="001B4272"/>
    <w:rsid w:val="001B5FA1"/>
    <w:rsid w:val="001C42F3"/>
    <w:rsid w:val="001E0440"/>
    <w:rsid w:val="002323F8"/>
    <w:rsid w:val="0023354F"/>
    <w:rsid w:val="0023397D"/>
    <w:rsid w:val="00240CA6"/>
    <w:rsid w:val="00260E70"/>
    <w:rsid w:val="002936CB"/>
    <w:rsid w:val="002B22A3"/>
    <w:rsid w:val="002C7FD6"/>
    <w:rsid w:val="002D04D5"/>
    <w:rsid w:val="002D0B76"/>
    <w:rsid w:val="002E122F"/>
    <w:rsid w:val="002E22E9"/>
    <w:rsid w:val="0030163B"/>
    <w:rsid w:val="00326821"/>
    <w:rsid w:val="00362CBB"/>
    <w:rsid w:val="003B2FE6"/>
    <w:rsid w:val="003C3437"/>
    <w:rsid w:val="003F453C"/>
    <w:rsid w:val="004202AC"/>
    <w:rsid w:val="00421AA2"/>
    <w:rsid w:val="00432547"/>
    <w:rsid w:val="00432B69"/>
    <w:rsid w:val="00460C93"/>
    <w:rsid w:val="00461DB7"/>
    <w:rsid w:val="0048301F"/>
    <w:rsid w:val="004B3508"/>
    <w:rsid w:val="004D1822"/>
    <w:rsid w:val="004D19BF"/>
    <w:rsid w:val="004F20AB"/>
    <w:rsid w:val="00507A73"/>
    <w:rsid w:val="00534D05"/>
    <w:rsid w:val="0055564A"/>
    <w:rsid w:val="005618C8"/>
    <w:rsid w:val="00564441"/>
    <w:rsid w:val="00570E7E"/>
    <w:rsid w:val="00584C0C"/>
    <w:rsid w:val="005A43B8"/>
    <w:rsid w:val="005C32CC"/>
    <w:rsid w:val="005D2D05"/>
    <w:rsid w:val="005F4B0B"/>
    <w:rsid w:val="00631178"/>
    <w:rsid w:val="00645272"/>
    <w:rsid w:val="00645327"/>
    <w:rsid w:val="006545F5"/>
    <w:rsid w:val="00670897"/>
    <w:rsid w:val="00693161"/>
    <w:rsid w:val="006B157E"/>
    <w:rsid w:val="006F05BB"/>
    <w:rsid w:val="00704CD6"/>
    <w:rsid w:val="0071024E"/>
    <w:rsid w:val="007574E4"/>
    <w:rsid w:val="00764468"/>
    <w:rsid w:val="0076552B"/>
    <w:rsid w:val="007C5588"/>
    <w:rsid w:val="007E1DF3"/>
    <w:rsid w:val="007E4715"/>
    <w:rsid w:val="007F05F6"/>
    <w:rsid w:val="00802EF8"/>
    <w:rsid w:val="00862C33"/>
    <w:rsid w:val="00880796"/>
    <w:rsid w:val="0089731C"/>
    <w:rsid w:val="008D695B"/>
    <w:rsid w:val="00914B94"/>
    <w:rsid w:val="00921AED"/>
    <w:rsid w:val="009242ED"/>
    <w:rsid w:val="009316D3"/>
    <w:rsid w:val="009908C4"/>
    <w:rsid w:val="00990D1C"/>
    <w:rsid w:val="009A3355"/>
    <w:rsid w:val="009D0CF8"/>
    <w:rsid w:val="00A2308C"/>
    <w:rsid w:val="00A24FA1"/>
    <w:rsid w:val="00A412EE"/>
    <w:rsid w:val="00A456F0"/>
    <w:rsid w:val="00A4587F"/>
    <w:rsid w:val="00A54E66"/>
    <w:rsid w:val="00AC7B70"/>
    <w:rsid w:val="00AD2A84"/>
    <w:rsid w:val="00AE03FF"/>
    <w:rsid w:val="00B05F58"/>
    <w:rsid w:val="00B12876"/>
    <w:rsid w:val="00B3541A"/>
    <w:rsid w:val="00BD39DF"/>
    <w:rsid w:val="00BE4109"/>
    <w:rsid w:val="00C0598D"/>
    <w:rsid w:val="00C33CA6"/>
    <w:rsid w:val="00C348C6"/>
    <w:rsid w:val="00C40250"/>
    <w:rsid w:val="00C6694D"/>
    <w:rsid w:val="00C70F4F"/>
    <w:rsid w:val="00C74CEF"/>
    <w:rsid w:val="00CB59F9"/>
    <w:rsid w:val="00CD7CE7"/>
    <w:rsid w:val="00CE0F1A"/>
    <w:rsid w:val="00CF08C3"/>
    <w:rsid w:val="00D10C3B"/>
    <w:rsid w:val="00D33809"/>
    <w:rsid w:val="00D46061"/>
    <w:rsid w:val="00D97D8D"/>
    <w:rsid w:val="00DA6F28"/>
    <w:rsid w:val="00DD4BE5"/>
    <w:rsid w:val="00DE24C3"/>
    <w:rsid w:val="00DE617A"/>
    <w:rsid w:val="00E0766A"/>
    <w:rsid w:val="00E10007"/>
    <w:rsid w:val="00E264DD"/>
    <w:rsid w:val="00E31669"/>
    <w:rsid w:val="00E3303C"/>
    <w:rsid w:val="00E72361"/>
    <w:rsid w:val="00EC248E"/>
    <w:rsid w:val="00ED3C25"/>
    <w:rsid w:val="00ED5511"/>
    <w:rsid w:val="00EE53EC"/>
    <w:rsid w:val="00F1755A"/>
    <w:rsid w:val="00F33D0A"/>
    <w:rsid w:val="00F62351"/>
    <w:rsid w:val="00F63B24"/>
    <w:rsid w:val="00F80AA7"/>
    <w:rsid w:val="00F81131"/>
    <w:rsid w:val="00F87965"/>
    <w:rsid w:val="00FA2246"/>
    <w:rsid w:val="00FF7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5B718"/>
  <w15:chartTrackingRefBased/>
  <w15:docId w15:val="{A69E5486-4E13-40CB-B449-99E3D0DE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A1"/>
    <w:rPr>
      <w:sz w:val="24"/>
    </w:rPr>
  </w:style>
  <w:style w:type="paragraph" w:styleId="Heading1">
    <w:name w:val="heading 1"/>
    <w:basedOn w:val="Normal"/>
    <w:next w:val="Normal"/>
    <w:link w:val="Heading1Char"/>
    <w:uiPriority w:val="9"/>
    <w:qFormat/>
    <w:rsid w:val="00E2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64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64D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E264D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59F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2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21"/>
    <w:rPr>
      <w:rFonts w:ascii="Segoe UI" w:hAnsi="Segoe UI" w:cs="Segoe UI"/>
      <w:sz w:val="18"/>
      <w:szCs w:val="18"/>
    </w:rPr>
  </w:style>
  <w:style w:type="paragraph" w:styleId="Header">
    <w:name w:val="header"/>
    <w:basedOn w:val="Normal"/>
    <w:link w:val="HeaderChar"/>
    <w:uiPriority w:val="99"/>
    <w:unhideWhenUsed/>
    <w:rsid w:val="00B0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58"/>
  </w:style>
  <w:style w:type="paragraph" w:styleId="Footer">
    <w:name w:val="footer"/>
    <w:basedOn w:val="Normal"/>
    <w:link w:val="FooterChar"/>
    <w:uiPriority w:val="99"/>
    <w:unhideWhenUsed/>
    <w:rsid w:val="00B0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58"/>
  </w:style>
  <w:style w:type="table" w:styleId="TableGridLight">
    <w:name w:val="Grid Table Light"/>
    <w:basedOn w:val="TableNormal"/>
    <w:uiPriority w:val="40"/>
    <w:rsid w:val="000A58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next w:val="GridTable1Light-Accent3"/>
    <w:uiPriority w:val="46"/>
    <w:rsid w:val="00A54E6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F05BB"/>
    <w:rPr>
      <w:sz w:val="16"/>
      <w:szCs w:val="16"/>
    </w:rPr>
  </w:style>
  <w:style w:type="paragraph" w:styleId="CommentText">
    <w:name w:val="annotation text"/>
    <w:basedOn w:val="Normal"/>
    <w:link w:val="CommentTextChar"/>
    <w:uiPriority w:val="99"/>
    <w:semiHidden/>
    <w:unhideWhenUsed/>
    <w:rsid w:val="006F05BB"/>
    <w:pPr>
      <w:spacing w:line="240" w:lineRule="auto"/>
    </w:pPr>
    <w:rPr>
      <w:sz w:val="20"/>
      <w:szCs w:val="20"/>
    </w:rPr>
  </w:style>
  <w:style w:type="character" w:customStyle="1" w:styleId="CommentTextChar">
    <w:name w:val="Comment Text Char"/>
    <w:basedOn w:val="DefaultParagraphFont"/>
    <w:link w:val="CommentText"/>
    <w:uiPriority w:val="99"/>
    <w:semiHidden/>
    <w:rsid w:val="006F05BB"/>
    <w:rPr>
      <w:sz w:val="20"/>
      <w:szCs w:val="20"/>
    </w:rPr>
  </w:style>
  <w:style w:type="paragraph" w:styleId="CommentSubject">
    <w:name w:val="annotation subject"/>
    <w:basedOn w:val="CommentText"/>
    <w:next w:val="CommentText"/>
    <w:link w:val="CommentSubjectChar"/>
    <w:uiPriority w:val="99"/>
    <w:semiHidden/>
    <w:unhideWhenUsed/>
    <w:rsid w:val="006F05BB"/>
    <w:rPr>
      <w:b/>
      <w:bCs/>
    </w:rPr>
  </w:style>
  <w:style w:type="character" w:customStyle="1" w:styleId="CommentSubjectChar">
    <w:name w:val="Comment Subject Char"/>
    <w:basedOn w:val="CommentTextChar"/>
    <w:link w:val="CommentSubject"/>
    <w:uiPriority w:val="99"/>
    <w:semiHidden/>
    <w:rsid w:val="006F05BB"/>
    <w:rPr>
      <w:b/>
      <w:bCs/>
      <w:sz w:val="20"/>
      <w:szCs w:val="20"/>
    </w:rPr>
  </w:style>
  <w:style w:type="paragraph" w:styleId="ListParagraph">
    <w:name w:val="List Paragraph"/>
    <w:basedOn w:val="Normal"/>
    <w:link w:val="ListParagraphChar"/>
    <w:uiPriority w:val="34"/>
    <w:qFormat/>
    <w:rsid w:val="00FF76C4"/>
    <w:pPr>
      <w:ind w:left="720"/>
      <w:contextualSpacing/>
    </w:pPr>
  </w:style>
  <w:style w:type="character" w:styleId="Hyperlink">
    <w:name w:val="Hyperlink"/>
    <w:basedOn w:val="DefaultParagraphFont"/>
    <w:uiPriority w:val="99"/>
    <w:unhideWhenUsed/>
    <w:rsid w:val="00DD4BE5"/>
    <w:rPr>
      <w:color w:val="0000FF"/>
      <w:u w:val="single"/>
    </w:rPr>
  </w:style>
  <w:style w:type="table" w:styleId="GridTable4-Accent1">
    <w:name w:val="Grid Table 4 Accent 1"/>
    <w:basedOn w:val="TableNormal"/>
    <w:uiPriority w:val="49"/>
    <w:rsid w:val="00E316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r-18u37iz">
    <w:name w:val="r-18u37iz"/>
    <w:basedOn w:val="DefaultParagraphFont"/>
    <w:rsid w:val="00E31669"/>
  </w:style>
  <w:style w:type="character" w:customStyle="1" w:styleId="ListParagraphChar">
    <w:name w:val="List Paragraph Char"/>
    <w:link w:val="ListParagraph"/>
    <w:uiPriority w:val="34"/>
    <w:locked/>
    <w:rsid w:val="00E316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chutecanada.org/en/injury-topic/cyl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pepublichealth.ca/newsletters-and-social-med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achutecanada.org/concussion" TargetMode="External"/><Relationship Id="rId5" Type="http://schemas.openxmlformats.org/officeDocument/2006/relationships/footnotes" Target="footnotes.xml"/><Relationship Id="rId10" Type="http://schemas.openxmlformats.org/officeDocument/2006/relationships/hyperlink" Target="http://parachutecanada.org/concussion" TargetMode="External"/><Relationship Id="rId4" Type="http://schemas.openxmlformats.org/officeDocument/2006/relationships/webSettings" Target="webSettings.xml"/><Relationship Id="rId9" Type="http://schemas.openxmlformats.org/officeDocument/2006/relationships/hyperlink" Target="https://parachutecanada.org/en/program/national-teen-driver-safety-wee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Priynka Patil</dc:creator>
  <cp:keywords/>
  <dc:description/>
  <cp:lastModifiedBy>Emily Tubbs</cp:lastModifiedBy>
  <cp:revision>7</cp:revision>
  <cp:lastPrinted>2019-12-30T16:01:00Z</cp:lastPrinted>
  <dcterms:created xsi:type="dcterms:W3CDTF">2021-11-03T19:10:00Z</dcterms:created>
  <dcterms:modified xsi:type="dcterms:W3CDTF">2021-11-05T20:51:00Z</dcterms:modified>
</cp:coreProperties>
</file>